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79B3" w14:textId="743D2227" w:rsidR="00A02FC5" w:rsidRPr="00A02FC5" w:rsidRDefault="00A02FC5" w:rsidP="00A02FC5">
      <w:pPr>
        <w:rPr>
          <w:sz w:val="21"/>
          <w:szCs w:val="21"/>
        </w:rPr>
      </w:pPr>
    </w:p>
    <w:p w14:paraId="55BDC9F5" w14:textId="7718EE39" w:rsidR="001D78BC" w:rsidRPr="008C2E9B" w:rsidRDefault="00032EB7" w:rsidP="00753556">
      <w:pPr>
        <w:jc w:val="center"/>
        <w:rPr>
          <w:b/>
          <w:bCs/>
          <w:color w:val="2E74B5" w:themeColor="accent1" w:themeShade="BF"/>
          <w:sz w:val="28"/>
          <w:szCs w:val="28"/>
        </w:rPr>
      </w:pPr>
      <w:r w:rsidRPr="008C2E9B">
        <w:rPr>
          <w:b/>
          <w:bCs/>
          <w:color w:val="2E74B5" w:themeColor="accent1" w:themeShade="BF"/>
          <w:sz w:val="28"/>
          <w:szCs w:val="28"/>
        </w:rPr>
        <w:t>Valence Environmental, Social and Governance Report 202</w:t>
      </w:r>
      <w:r w:rsidR="00F37494" w:rsidRPr="008C2E9B">
        <w:rPr>
          <w:b/>
          <w:bCs/>
          <w:color w:val="2E74B5" w:themeColor="accent1" w:themeShade="BF"/>
          <w:sz w:val="28"/>
          <w:szCs w:val="28"/>
        </w:rPr>
        <w:t>1</w:t>
      </w:r>
    </w:p>
    <w:p w14:paraId="287F9356" w14:textId="77777777" w:rsidR="00ED6810" w:rsidRPr="00032EB7" w:rsidRDefault="00ED6810" w:rsidP="00032EB7">
      <w:pPr>
        <w:rPr>
          <w:b/>
          <w:bCs/>
        </w:rPr>
      </w:pPr>
    </w:p>
    <w:p w14:paraId="6CF9A7E6" w14:textId="69DA62B5" w:rsidR="001D78BC" w:rsidRDefault="00222974" w:rsidP="001D78BC">
      <w:pPr>
        <w:ind w:left="-5"/>
      </w:pPr>
      <w:r>
        <w:rPr>
          <w:noProof/>
        </w:rPr>
        <w:drawing>
          <wp:anchor distT="0" distB="0" distL="114300" distR="114300" simplePos="0" relativeHeight="251648512" behindDoc="0" locked="0" layoutInCell="1" allowOverlap="1" wp14:anchorId="1646A270" wp14:editId="25D26BC0">
            <wp:simplePos x="0" y="0"/>
            <wp:positionH relativeFrom="column">
              <wp:posOffset>4375150</wp:posOffset>
            </wp:positionH>
            <wp:positionV relativeFrom="paragraph">
              <wp:posOffset>761365</wp:posOffset>
            </wp:positionV>
            <wp:extent cx="2184737" cy="13462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4737" cy="1346200"/>
                    </a:xfrm>
                    <a:prstGeom prst="rect">
                      <a:avLst/>
                    </a:prstGeom>
                  </pic:spPr>
                </pic:pic>
              </a:graphicData>
            </a:graphic>
            <wp14:sizeRelH relativeFrom="margin">
              <wp14:pctWidth>0</wp14:pctWidth>
            </wp14:sizeRelH>
            <wp14:sizeRelV relativeFrom="margin">
              <wp14:pctHeight>0</wp14:pctHeight>
            </wp14:sizeRelV>
          </wp:anchor>
        </w:drawing>
      </w:r>
      <w:r w:rsidR="001D78BC">
        <w:t xml:space="preserve">Valence Surface Technologies and its business entities strongly believe in the importance of environmental, social, and corporate governance (“ESG”) to our business.  We aspire to be responsible corporate citizens and believe that transparency and accountability are important foundations for creating value and building trust with our stakeholders to fulfill our long‐term mission, vision, and strategy.  </w:t>
      </w:r>
      <w:r w:rsidR="00EC7057">
        <w:t xml:space="preserve"> </w:t>
      </w:r>
    </w:p>
    <w:p w14:paraId="7DDD5B30" w14:textId="4BCF46C2" w:rsidR="001D78BC" w:rsidRDefault="001D78BC" w:rsidP="001D78BC">
      <w:pPr>
        <w:ind w:left="-5"/>
      </w:pPr>
      <w:r>
        <w:t xml:space="preserve">In 2021, we formally established our ESG policy, identifying the ESG considerations relevant to our business and integrating them into our business practices to ensure that ESG risk factors and opportunities are considered on a continuous basis. Our ESG program and policy is maintained by our CHRO and is reported quarterly to the Board of Directors. The purpose of this letter is to update our key stakeholders on the progress we have made towards achieving the goals set forth in our ESG policy in 2021. </w:t>
      </w:r>
    </w:p>
    <w:p w14:paraId="5793F82F" w14:textId="176A9FFD" w:rsidR="00EC7057" w:rsidRDefault="00EC7057" w:rsidP="008C2E9B"/>
    <w:p w14:paraId="1612B603" w14:textId="58302613" w:rsidR="001D78BC" w:rsidRPr="008C2E9B" w:rsidRDefault="005D48A6" w:rsidP="00032EB7">
      <w:pPr>
        <w:spacing w:after="0"/>
        <w:rPr>
          <w:b/>
          <w:bCs/>
          <w:i/>
          <w:iCs/>
          <w:color w:val="2E74B5" w:themeColor="accent1" w:themeShade="BF"/>
          <w:sz w:val="24"/>
          <w:szCs w:val="24"/>
        </w:rPr>
      </w:pPr>
      <w:r w:rsidRPr="008C2E9B">
        <w:rPr>
          <w:b/>
          <w:bCs/>
          <w:i/>
          <w:iCs/>
          <w:color w:val="2E74B5" w:themeColor="accent1" w:themeShade="BF"/>
          <w:sz w:val="96"/>
          <w:szCs w:val="96"/>
        </w:rPr>
        <w:t>E</w:t>
      </w:r>
      <w:r w:rsidR="001D78BC" w:rsidRPr="008C2E9B">
        <w:rPr>
          <w:b/>
          <w:bCs/>
          <w:i/>
          <w:iCs/>
          <w:color w:val="2E74B5" w:themeColor="accent1" w:themeShade="BF"/>
          <w:sz w:val="24"/>
          <w:szCs w:val="24"/>
        </w:rPr>
        <w:t xml:space="preserve">nvironmental </w:t>
      </w:r>
    </w:p>
    <w:p w14:paraId="66DD5A5E" w14:textId="77777777" w:rsidR="001D78BC" w:rsidRDefault="001D78BC" w:rsidP="001D78BC">
      <w:pPr>
        <w:spacing w:after="0"/>
      </w:pPr>
      <w:r>
        <w:t xml:space="preserve"> </w:t>
      </w:r>
    </w:p>
    <w:p w14:paraId="54E0BAB6" w14:textId="3DBF6275" w:rsidR="001D78BC" w:rsidRDefault="001D78BC" w:rsidP="001D78BC">
      <w:pPr>
        <w:ind w:left="-5"/>
      </w:pPr>
      <w:r>
        <w:t>Our environmental program is rooted in a commitment</w:t>
      </w:r>
      <w:r w:rsidRPr="001A6ABC">
        <w:t xml:space="preserve"> to protect and maintain the environment and minimiz</w:t>
      </w:r>
      <w:r w:rsidR="00FE77ED">
        <w:t>e</w:t>
      </w:r>
      <w:r w:rsidRPr="001A6ABC">
        <w:t xml:space="preserve"> the impact our actions may have on it.  We achieve this through eco‐efficient management strategies and continuous improvement while working with local agencies to meet regulatory standards.</w:t>
      </w:r>
    </w:p>
    <w:p w14:paraId="45530570" w14:textId="77777777" w:rsidR="001D78BC" w:rsidRDefault="001D78BC" w:rsidP="001D78BC">
      <w:pPr>
        <w:ind w:left="-5"/>
      </w:pPr>
      <w:r>
        <w:t xml:space="preserve">A core tenant of our business is quality and compliance. In accordance with this, we conduct all of our operations in compliance with applicable environmental laws, regulations, and internal policies and procedures. </w:t>
      </w:r>
    </w:p>
    <w:p w14:paraId="1D047075" w14:textId="0AEFC2BE" w:rsidR="001D78BC" w:rsidRDefault="001D78BC" w:rsidP="001D78BC">
      <w:pPr>
        <w:numPr>
          <w:ilvl w:val="0"/>
          <w:numId w:val="6"/>
        </w:numPr>
        <w:spacing w:after="5" w:line="250" w:lineRule="auto"/>
        <w:ind w:hanging="360"/>
      </w:pPr>
      <w:r>
        <w:t>We undergo regular air, sanitary</w:t>
      </w:r>
      <w:r w:rsidR="00B845FA">
        <w:t>,</w:t>
      </w:r>
      <w:r>
        <w:t xml:space="preserve"> sewer, fire, and Ecology/DEQ audits. Third Party audits resulted in no significant findings or violations. Valence </w:t>
      </w:r>
      <w:r w:rsidR="001D3475">
        <w:t xml:space="preserve">has </w:t>
      </w:r>
      <w:r>
        <w:t>received accolades</w:t>
      </w:r>
      <w:r w:rsidR="001D3475">
        <w:t xml:space="preserve"> for environmental stewardship</w:t>
      </w:r>
      <w:r>
        <w:t xml:space="preserve">, </w:t>
      </w:r>
      <w:r w:rsidR="001D3475">
        <w:t xml:space="preserve">including </w:t>
      </w:r>
      <w:r>
        <w:t>a Gold rating for compliance</w:t>
      </w:r>
      <w:r w:rsidR="001D3475">
        <w:t xml:space="preserve"> </w:t>
      </w:r>
      <w:r>
        <w:t>from a local regulatory agency and a nomination for pollution prevention accomplishments.</w:t>
      </w:r>
    </w:p>
    <w:p w14:paraId="66911CEC" w14:textId="6F3D3A43" w:rsidR="001D78BC" w:rsidRDefault="001D78BC" w:rsidP="00E24CE2">
      <w:pPr>
        <w:spacing w:before="100" w:beforeAutospacing="1" w:after="100" w:afterAutospacing="1" w:line="240" w:lineRule="auto"/>
      </w:pPr>
      <w:r>
        <w:t xml:space="preserve">In addition to complying with all laws and regulations, we have taken actions that go above and beyond legal and regulatory requirements to reduce our environmental impact while still delivering on our commitment to our customers and key stakeholders. </w:t>
      </w:r>
    </w:p>
    <w:p w14:paraId="70AC36B8" w14:textId="49A31F25" w:rsidR="00F46B06" w:rsidRDefault="001D78BC" w:rsidP="001D78BC">
      <w:pPr>
        <w:numPr>
          <w:ilvl w:val="0"/>
          <w:numId w:val="6"/>
        </w:numPr>
        <w:spacing w:after="5" w:line="250" w:lineRule="auto"/>
        <w:ind w:hanging="360"/>
      </w:pPr>
      <w:r w:rsidRPr="004A4C3D">
        <w:t xml:space="preserve">In both 2020 and 2021, we </w:t>
      </w:r>
      <w:r>
        <w:t xml:space="preserve">have </w:t>
      </w:r>
      <w:r w:rsidRPr="004A4C3D">
        <w:t>monitored all corporate travel and engaged in a carbon offset program with Sustainable Travel International to neutralize the impact our corporate air travel has on the environment</w:t>
      </w:r>
      <w:r w:rsidRPr="00A47A05">
        <w:t xml:space="preserve">. </w:t>
      </w:r>
    </w:p>
    <w:p w14:paraId="11EEBB65" w14:textId="77777777" w:rsidR="00ED6810" w:rsidRDefault="00ED6810" w:rsidP="00ED6810">
      <w:pPr>
        <w:spacing w:after="5" w:line="250" w:lineRule="auto"/>
        <w:ind w:left="720"/>
      </w:pPr>
    </w:p>
    <w:p w14:paraId="0DAE859F" w14:textId="69BD2D4B" w:rsidR="005F652F" w:rsidRDefault="001D78BC" w:rsidP="001D78BC">
      <w:pPr>
        <w:numPr>
          <w:ilvl w:val="0"/>
          <w:numId w:val="6"/>
        </w:numPr>
        <w:spacing w:after="5" w:line="250" w:lineRule="auto"/>
        <w:ind w:hanging="360"/>
      </w:pPr>
      <w:r w:rsidRPr="00A47A05">
        <w:lastRenderedPageBreak/>
        <w:t xml:space="preserve">We have completed </w:t>
      </w:r>
      <w:r w:rsidR="00072940" w:rsidRPr="00A47A05">
        <w:t xml:space="preserve">a </w:t>
      </w:r>
      <w:r w:rsidRPr="00A47A05">
        <w:t>review of 2021 air travel and finalized our 2021 offset efforts</w:t>
      </w:r>
      <w:r w:rsidR="00044938">
        <w:t xml:space="preserve"> and are proud to include our 2021 Offset Certificate!</w:t>
      </w:r>
    </w:p>
    <w:p w14:paraId="36EB0599" w14:textId="763C2B45" w:rsidR="005F652F" w:rsidRDefault="00F34B1E" w:rsidP="00ED6810">
      <w:pPr>
        <w:spacing w:after="5" w:line="250" w:lineRule="auto"/>
        <w:ind w:left="720"/>
      </w:pPr>
      <w:r>
        <w:rPr>
          <w:noProof/>
        </w:rPr>
        <w:drawing>
          <wp:anchor distT="0" distB="0" distL="114300" distR="114300" simplePos="0" relativeHeight="251667968" behindDoc="0" locked="0" layoutInCell="1" allowOverlap="1" wp14:anchorId="17409FD8" wp14:editId="120871D4">
            <wp:simplePos x="0" y="0"/>
            <wp:positionH relativeFrom="column">
              <wp:posOffset>1671536</wp:posOffset>
            </wp:positionH>
            <wp:positionV relativeFrom="paragraph">
              <wp:posOffset>196850</wp:posOffset>
            </wp:positionV>
            <wp:extent cx="2971800" cy="2273300"/>
            <wp:effectExtent l="0" t="0" r="0" b="0"/>
            <wp:wrapTopAndBottom/>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2273300"/>
                    </a:xfrm>
                    <a:prstGeom prst="rect">
                      <a:avLst/>
                    </a:prstGeom>
                  </pic:spPr>
                </pic:pic>
              </a:graphicData>
            </a:graphic>
          </wp:anchor>
        </w:drawing>
      </w:r>
    </w:p>
    <w:p w14:paraId="33B355D2" w14:textId="4F0B0E9B" w:rsidR="001D78BC" w:rsidRPr="00A47A05" w:rsidRDefault="001D78BC" w:rsidP="00753556">
      <w:pPr>
        <w:spacing w:after="5" w:line="250" w:lineRule="auto"/>
        <w:ind w:left="1440"/>
      </w:pPr>
    </w:p>
    <w:p w14:paraId="77F19EA1" w14:textId="77777777" w:rsidR="001D78BC" w:rsidRDefault="001D78BC" w:rsidP="00ED7712">
      <w:pPr>
        <w:spacing w:before="100" w:beforeAutospacing="1" w:after="100" w:afterAutospacing="1" w:line="240" w:lineRule="auto"/>
      </w:pPr>
      <w:r w:rsidRPr="004A4C3D">
        <w:t>Furthermore, in 2020 we began a facility consolidation process, which involved reducing our rooftops in the L</w:t>
      </w:r>
      <w:r>
        <w:t>os Angeles, California</w:t>
      </w:r>
      <w:r w:rsidRPr="004A4C3D">
        <w:t xml:space="preserve"> region from four to two. The closure of one of these sites—the Gardena facility—was enacted primarily for environmental considerations and meaningfully reduces our overall environmental impact. </w:t>
      </w:r>
    </w:p>
    <w:p w14:paraId="58B68047" w14:textId="77777777" w:rsidR="003919CE" w:rsidRDefault="001D78BC" w:rsidP="003919CE">
      <w:pPr>
        <w:spacing w:before="100" w:beforeAutospacing="1" w:after="100" w:afterAutospacing="1" w:line="240" w:lineRule="auto"/>
      </w:pPr>
      <w:r w:rsidRPr="004A4C3D">
        <w:t>This consolidation process was formally completed in 202</w:t>
      </w:r>
      <w:r>
        <w:t>1 and resulted in the elimination of</w:t>
      </w:r>
      <w:r w:rsidR="003919CE">
        <w:t>:</w:t>
      </w:r>
    </w:p>
    <w:p w14:paraId="36950358" w14:textId="23713B95" w:rsidR="00163BE4" w:rsidRDefault="001D78BC" w:rsidP="00CD243B">
      <w:pPr>
        <w:numPr>
          <w:ilvl w:val="0"/>
          <w:numId w:val="6"/>
        </w:numPr>
        <w:spacing w:after="5" w:line="250" w:lineRule="auto"/>
        <w:ind w:hanging="360"/>
      </w:pPr>
      <w:r w:rsidRPr="00CD243B">
        <w:t>500,000 pounds of hazardous waste</w:t>
      </w:r>
      <w:r w:rsidR="00163BE4">
        <w:t>;</w:t>
      </w:r>
      <w:r w:rsidRPr="00CD243B">
        <w:t xml:space="preserve"> </w:t>
      </w:r>
    </w:p>
    <w:p w14:paraId="6D610908" w14:textId="31473C1C" w:rsidR="00163BE4" w:rsidRDefault="001D78BC" w:rsidP="00CD243B">
      <w:pPr>
        <w:numPr>
          <w:ilvl w:val="0"/>
          <w:numId w:val="6"/>
        </w:numPr>
        <w:spacing w:after="5" w:line="250" w:lineRule="auto"/>
        <w:ind w:hanging="360"/>
      </w:pPr>
      <w:r w:rsidRPr="00CD243B">
        <w:t>700,000 kWh of electricity</w:t>
      </w:r>
      <w:r w:rsidR="00163BE4">
        <w:t>;</w:t>
      </w:r>
      <w:r w:rsidRPr="00CD243B">
        <w:t xml:space="preserve"> </w:t>
      </w:r>
    </w:p>
    <w:p w14:paraId="43B81D57" w14:textId="4EF80024" w:rsidR="00163BE4" w:rsidRDefault="001D78BC" w:rsidP="00CD243B">
      <w:pPr>
        <w:numPr>
          <w:ilvl w:val="0"/>
          <w:numId w:val="6"/>
        </w:numPr>
        <w:spacing w:after="5" w:line="250" w:lineRule="auto"/>
        <w:ind w:hanging="360"/>
      </w:pPr>
      <w:r w:rsidRPr="00CD243B">
        <w:t>250 Therms of natural gas</w:t>
      </w:r>
      <w:r w:rsidR="00163BE4">
        <w:t>;</w:t>
      </w:r>
      <w:r w:rsidRPr="00CD243B">
        <w:t xml:space="preserve"> </w:t>
      </w:r>
    </w:p>
    <w:p w14:paraId="0B5F869F" w14:textId="5F9B81E6" w:rsidR="001D78BC" w:rsidRDefault="001D78BC" w:rsidP="00CD243B">
      <w:pPr>
        <w:numPr>
          <w:ilvl w:val="0"/>
          <w:numId w:val="6"/>
        </w:numPr>
        <w:spacing w:after="5" w:line="250" w:lineRule="auto"/>
        <w:ind w:hanging="360"/>
      </w:pPr>
      <w:r w:rsidRPr="00CD243B">
        <w:t>14 million</w:t>
      </w:r>
      <w:r>
        <w:t xml:space="preserve"> gallons of water annually.</w:t>
      </w:r>
    </w:p>
    <w:p w14:paraId="29933B2E" w14:textId="290DA132" w:rsidR="001D78BC" w:rsidRDefault="00B07356" w:rsidP="003A5011">
      <w:pPr>
        <w:spacing w:before="100" w:beforeAutospacing="1" w:after="100" w:afterAutospacing="1" w:line="240" w:lineRule="auto"/>
      </w:pPr>
      <w:r>
        <w:rPr>
          <w:noProof/>
        </w:rPr>
        <w:drawing>
          <wp:anchor distT="0" distB="0" distL="114300" distR="114300" simplePos="0" relativeHeight="251665920" behindDoc="0" locked="0" layoutInCell="1" allowOverlap="1" wp14:anchorId="1E7AB27D" wp14:editId="48073745">
            <wp:simplePos x="0" y="0"/>
            <wp:positionH relativeFrom="column">
              <wp:posOffset>4984750</wp:posOffset>
            </wp:positionH>
            <wp:positionV relativeFrom="paragraph">
              <wp:posOffset>334010</wp:posOffset>
            </wp:positionV>
            <wp:extent cx="1419225" cy="1064895"/>
            <wp:effectExtent l="0" t="0" r="9525" b="1905"/>
            <wp:wrapSquare wrapText="bothSides"/>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9225" cy="1064895"/>
                    </a:xfrm>
                    <a:prstGeom prst="rect">
                      <a:avLst/>
                    </a:prstGeom>
                  </pic:spPr>
                </pic:pic>
              </a:graphicData>
            </a:graphic>
            <wp14:sizeRelH relativeFrom="margin">
              <wp14:pctWidth>0</wp14:pctWidth>
            </wp14:sizeRelH>
            <wp14:sizeRelV relativeFrom="margin">
              <wp14:pctHeight>0</wp14:pctHeight>
            </wp14:sizeRelV>
          </wp:anchor>
        </w:drawing>
      </w:r>
      <w:r w:rsidR="001D78BC">
        <w:t xml:space="preserve">Other company wide efforts to impact the VST environmental footprint include: </w:t>
      </w:r>
    </w:p>
    <w:p w14:paraId="1052234A" w14:textId="44195898" w:rsidR="001D78BC" w:rsidRPr="003E3927" w:rsidRDefault="001D78BC" w:rsidP="001D78BC">
      <w:pPr>
        <w:numPr>
          <w:ilvl w:val="0"/>
          <w:numId w:val="6"/>
        </w:numPr>
        <w:spacing w:after="5" w:line="250" w:lineRule="auto"/>
        <w:ind w:hanging="360"/>
      </w:pPr>
      <w:r w:rsidRPr="003E3927">
        <w:t>Monitoring electricity, water and natural gas consumption and air emissions to address waste and inefficiencies</w:t>
      </w:r>
      <w:r w:rsidR="003A3488">
        <w:t>;</w:t>
      </w:r>
    </w:p>
    <w:p w14:paraId="3A207D9D" w14:textId="4ABBFE0A" w:rsidR="001D78BC" w:rsidRPr="003E3927" w:rsidRDefault="001D78BC" w:rsidP="001D78BC">
      <w:pPr>
        <w:numPr>
          <w:ilvl w:val="0"/>
          <w:numId w:val="6"/>
        </w:numPr>
        <w:spacing w:after="5" w:line="250" w:lineRule="auto"/>
        <w:ind w:hanging="360"/>
      </w:pPr>
      <w:r w:rsidRPr="003E3927">
        <w:t xml:space="preserve">Enrollment in the DOE sponsored ISO 500001 Ready </w:t>
      </w:r>
      <w:r w:rsidR="00CB0395">
        <w:t>P</w:t>
      </w:r>
      <w:r w:rsidRPr="003E3927">
        <w:t>rogram to prepare the organization for formal accreditation</w:t>
      </w:r>
      <w:r w:rsidR="003A3488">
        <w:t>;</w:t>
      </w:r>
    </w:p>
    <w:p w14:paraId="0B7FBE90" w14:textId="346BE52E" w:rsidR="001D78BC" w:rsidRPr="003E3927" w:rsidRDefault="001D78BC" w:rsidP="001D78BC">
      <w:pPr>
        <w:numPr>
          <w:ilvl w:val="0"/>
          <w:numId w:val="6"/>
        </w:numPr>
        <w:spacing w:after="5" w:line="250" w:lineRule="auto"/>
        <w:ind w:hanging="360"/>
      </w:pPr>
      <w:r w:rsidRPr="003E3927">
        <w:t>Elimination, reduction, or substitution, where possible, of materials that have detrimental effects on human health and the local environment</w:t>
      </w:r>
      <w:r w:rsidR="003A3488">
        <w:t>;</w:t>
      </w:r>
    </w:p>
    <w:p w14:paraId="3EBE5B93" w14:textId="77777777" w:rsidR="001D78BC" w:rsidRPr="003E3927" w:rsidRDefault="001D78BC" w:rsidP="001D78BC">
      <w:pPr>
        <w:numPr>
          <w:ilvl w:val="0"/>
          <w:numId w:val="6"/>
        </w:numPr>
        <w:spacing w:after="5" w:line="250" w:lineRule="auto"/>
        <w:ind w:hanging="360"/>
      </w:pPr>
      <w:r w:rsidRPr="003E3927">
        <w:t xml:space="preserve">Preferential consideration for recycling or destruction of hazardous wastes or processing byproducts; </w:t>
      </w:r>
    </w:p>
    <w:p w14:paraId="27CBF843" w14:textId="77777777" w:rsidR="001D78BC" w:rsidRPr="003E3927" w:rsidRDefault="001D78BC" w:rsidP="001D78BC">
      <w:pPr>
        <w:numPr>
          <w:ilvl w:val="0"/>
          <w:numId w:val="6"/>
        </w:numPr>
        <w:spacing w:after="5" w:line="250" w:lineRule="auto"/>
        <w:ind w:hanging="360"/>
      </w:pPr>
      <w:r w:rsidRPr="003E3927">
        <w:t xml:space="preserve">Raising awareness of and promoting use of reusable materials including, where possible, enabling the recycling of plastics, metals, and glass; </w:t>
      </w:r>
    </w:p>
    <w:p w14:paraId="56FFDE5B" w14:textId="39692F4E" w:rsidR="001D78BC" w:rsidRPr="003E3927" w:rsidRDefault="001D78BC" w:rsidP="001D78BC">
      <w:pPr>
        <w:numPr>
          <w:ilvl w:val="0"/>
          <w:numId w:val="6"/>
        </w:numPr>
        <w:spacing w:after="5" w:line="250" w:lineRule="auto"/>
        <w:ind w:hanging="360"/>
      </w:pPr>
      <w:r w:rsidRPr="003E3927">
        <w:t>Working together with our stakeholders on activities that promote environmental protection and stewardship</w:t>
      </w:r>
      <w:r w:rsidR="003A3488">
        <w:t>;</w:t>
      </w:r>
    </w:p>
    <w:p w14:paraId="3CD8E282" w14:textId="26C25555" w:rsidR="001D78BC" w:rsidRDefault="001D78BC" w:rsidP="00766399">
      <w:pPr>
        <w:numPr>
          <w:ilvl w:val="0"/>
          <w:numId w:val="6"/>
        </w:numPr>
        <w:spacing w:after="5" w:line="250" w:lineRule="auto"/>
        <w:ind w:hanging="360"/>
      </w:pPr>
      <w:r w:rsidRPr="003E3927">
        <w:lastRenderedPageBreak/>
        <w:t>Source reclamation of spent</w:t>
      </w:r>
      <w:r>
        <w:t xml:space="preserve"> materials and management of in-house processes to recycle </w:t>
      </w:r>
      <w:r w:rsidR="00185C4C">
        <w:t>w</w:t>
      </w:r>
      <w:r>
        <w:t>astewater for reuse</w:t>
      </w:r>
      <w:r w:rsidR="003A3488">
        <w:t>;</w:t>
      </w:r>
    </w:p>
    <w:p w14:paraId="677667CC" w14:textId="6374FC82" w:rsidR="001D78BC" w:rsidRDefault="001D78BC" w:rsidP="001D78BC">
      <w:pPr>
        <w:numPr>
          <w:ilvl w:val="0"/>
          <w:numId w:val="6"/>
        </w:numPr>
        <w:spacing w:after="5" w:line="250" w:lineRule="auto"/>
        <w:ind w:hanging="360"/>
      </w:pPr>
      <w:r>
        <w:t>Improved inventory controls to ensure maximum utilization of time and temperature sensitive materials to reduce disposal of hazardous and excess material</w:t>
      </w:r>
      <w:r w:rsidR="003A3488">
        <w:t>;</w:t>
      </w:r>
    </w:p>
    <w:p w14:paraId="4478DD64" w14:textId="1A080329" w:rsidR="001D78BC" w:rsidRDefault="001D78BC" w:rsidP="001D78BC">
      <w:pPr>
        <w:numPr>
          <w:ilvl w:val="0"/>
          <w:numId w:val="6"/>
        </w:numPr>
        <w:spacing w:after="5" w:line="250" w:lineRule="auto"/>
        <w:ind w:hanging="360"/>
      </w:pPr>
      <w:r>
        <w:t>Improved utilization power during times of peak demand</w:t>
      </w:r>
      <w:r w:rsidR="003A3488">
        <w:t>.</w:t>
      </w:r>
    </w:p>
    <w:p w14:paraId="6BD22ED3" w14:textId="77777777" w:rsidR="001D78BC" w:rsidRPr="008C2E9B" w:rsidRDefault="001D78BC" w:rsidP="001D78BC">
      <w:pPr>
        <w:spacing w:after="0"/>
        <w:rPr>
          <w:b/>
        </w:rPr>
      </w:pPr>
      <w:r w:rsidRPr="008C2E9B">
        <w:rPr>
          <w:b/>
        </w:rPr>
        <w:t xml:space="preserve"> </w:t>
      </w:r>
    </w:p>
    <w:p w14:paraId="795B4B43" w14:textId="77777777" w:rsidR="001D78BC" w:rsidRPr="008C2E9B" w:rsidRDefault="001D78BC" w:rsidP="001D78BC">
      <w:pPr>
        <w:pStyle w:val="Heading1"/>
        <w:ind w:left="-5"/>
        <w:rPr>
          <w:i/>
          <w:iCs/>
          <w:color w:val="2E74B5" w:themeColor="accent1" w:themeShade="BF"/>
          <w:szCs w:val="24"/>
        </w:rPr>
      </w:pPr>
      <w:r w:rsidRPr="008C2E9B">
        <w:rPr>
          <w:i/>
          <w:iCs/>
          <w:color w:val="2E74B5" w:themeColor="accent1" w:themeShade="BF"/>
          <w:sz w:val="96"/>
          <w:szCs w:val="96"/>
        </w:rPr>
        <w:t>S</w:t>
      </w:r>
      <w:r w:rsidRPr="008C2E9B">
        <w:rPr>
          <w:i/>
          <w:iCs/>
          <w:color w:val="2E74B5" w:themeColor="accent1" w:themeShade="BF"/>
          <w:szCs w:val="24"/>
        </w:rPr>
        <w:t>ocial</w:t>
      </w:r>
    </w:p>
    <w:p w14:paraId="3E6337DC" w14:textId="77777777" w:rsidR="001D78BC" w:rsidRDefault="001D78BC" w:rsidP="001D78BC">
      <w:pPr>
        <w:spacing w:after="0"/>
      </w:pPr>
      <w:r>
        <w:t xml:space="preserve"> </w:t>
      </w:r>
    </w:p>
    <w:p w14:paraId="7F62C9C3" w14:textId="581C3DC8" w:rsidR="001D78BC" w:rsidRDefault="001D78BC" w:rsidP="001D78BC">
      <w:pPr>
        <w:ind w:left="-5"/>
      </w:pPr>
      <w:r>
        <w:t>Our social program is rooted in a commitment</w:t>
      </w:r>
      <w:r w:rsidRPr="001A6ABC">
        <w:t xml:space="preserve"> to </w:t>
      </w:r>
      <w:r>
        <w:t xml:space="preserve">developing </w:t>
      </w:r>
      <w:r w:rsidR="001D3475">
        <w:t>and deploying</w:t>
      </w:r>
      <w:r>
        <w:t xml:space="preserve"> an engaged</w:t>
      </w:r>
      <w:r w:rsidR="001D3475">
        <w:t>,</w:t>
      </w:r>
      <w:r>
        <w:t xml:space="preserve"> diverse workforce, fostering a culture of transparency and organizational compliance, and giving back to our communities. We achieve this through an understanding that our employees are our most valuable assets and are critical to the success of our business</w:t>
      </w:r>
      <w:r w:rsidR="001D3475">
        <w:t>.  Valence a</w:t>
      </w:r>
      <w:r w:rsidR="004E0523">
        <w:t>lso works to foster</w:t>
      </w:r>
      <w:r>
        <w:t xml:space="preserve"> a culture of integrity and trust </w:t>
      </w:r>
      <w:r w:rsidR="004E0523">
        <w:t>across all functions and locations withing our</w:t>
      </w:r>
      <w:r>
        <w:t xml:space="preserve"> organization. </w:t>
      </w:r>
    </w:p>
    <w:p w14:paraId="250FBD81" w14:textId="77777777" w:rsidR="001D78BC" w:rsidRPr="008C2E9B" w:rsidRDefault="001D78BC" w:rsidP="007C2745">
      <w:pPr>
        <w:pStyle w:val="Heading2"/>
        <w:spacing w:before="100" w:beforeAutospacing="1" w:after="100" w:afterAutospacing="1" w:line="240" w:lineRule="auto"/>
        <w:ind w:left="0"/>
        <w:rPr>
          <w:color w:val="2E74B5" w:themeColor="accent1" w:themeShade="BF"/>
        </w:rPr>
      </w:pPr>
      <w:r w:rsidRPr="008C2E9B">
        <w:rPr>
          <w:color w:val="2E74B5" w:themeColor="accent1" w:themeShade="BF"/>
        </w:rPr>
        <w:t>Health &amp; Safety</w:t>
      </w:r>
    </w:p>
    <w:p w14:paraId="75AB1BEA" w14:textId="4D69638D" w:rsidR="001D78BC" w:rsidRDefault="001D78BC" w:rsidP="007C2745">
      <w:pPr>
        <w:spacing w:before="100" w:beforeAutospacing="1" w:after="100" w:afterAutospacing="1" w:line="240" w:lineRule="auto"/>
      </w:pPr>
      <w:r>
        <w:t xml:space="preserve">Our commitment to our employees begins first and foremost with a commitment to their health and safety. </w:t>
      </w:r>
    </w:p>
    <w:p w14:paraId="405AE5AE" w14:textId="08B8C527" w:rsidR="001D78BC" w:rsidRDefault="001D78BC" w:rsidP="001D78BC">
      <w:pPr>
        <w:numPr>
          <w:ilvl w:val="0"/>
          <w:numId w:val="6"/>
        </w:numPr>
        <w:spacing w:after="5" w:line="250" w:lineRule="auto"/>
        <w:ind w:hanging="360"/>
      </w:pPr>
      <w:r>
        <w:t>In accordance with this commitment, we conduct Monthly Safety Committee meetings at each site, which involve</w:t>
      </w:r>
      <w:r w:rsidR="00DE1ACA">
        <w:t>s</w:t>
      </w:r>
      <w:r>
        <w:t xml:space="preserve"> education, training,</w:t>
      </w:r>
      <w:r w:rsidR="005F715E">
        <w:t xml:space="preserve"> and</w:t>
      </w:r>
      <w:r>
        <w:t xml:space="preserve"> </w:t>
      </w:r>
      <w:r w:rsidR="006E65FA" w:rsidRPr="005F715E">
        <w:t>remediation</w:t>
      </w:r>
      <w:r w:rsidR="006E65FA">
        <w:t xml:space="preserve"> </w:t>
      </w:r>
      <w:r>
        <w:t xml:space="preserve">of documented safety hazards, and audits related to issues such as chemical safety, equipment, training, and occupational hazard prevention. </w:t>
      </w:r>
    </w:p>
    <w:p w14:paraId="7A2A1FD8" w14:textId="77777777" w:rsidR="001D78BC" w:rsidRDefault="001D78BC" w:rsidP="001D78BC">
      <w:pPr>
        <w:numPr>
          <w:ilvl w:val="0"/>
          <w:numId w:val="6"/>
        </w:numPr>
        <w:spacing w:after="5" w:line="250" w:lineRule="auto"/>
        <w:ind w:hanging="360"/>
      </w:pPr>
      <w:r>
        <w:t>Worker injury ratings were maintained well below industry standard.</w:t>
      </w:r>
    </w:p>
    <w:p w14:paraId="3D14A74B" w14:textId="74E68913" w:rsidR="001D78BC" w:rsidRDefault="001D78BC" w:rsidP="00E62D5B">
      <w:pPr>
        <w:spacing w:before="100" w:beforeAutospacing="1" w:after="100" w:afterAutospacing="1" w:line="240" w:lineRule="auto"/>
      </w:pPr>
      <w:r>
        <w:t>Valence received no formal findings during OSHA and State worker safety agencies in 2021.</w:t>
      </w:r>
    </w:p>
    <w:p w14:paraId="5C62AB9B" w14:textId="77777777" w:rsidR="001D78BC" w:rsidRDefault="001D78BC" w:rsidP="001D78BC">
      <w:r>
        <w:t>During the COVID-19 pandemic, Valence was designated an “essential business” and, as such, our employees worked on location throughout the pandemic. As a result, beginning in 2020 and continuing through 2021, Valence established specific programs to ensure our employees remained safe and healthy:</w:t>
      </w:r>
    </w:p>
    <w:p w14:paraId="505E3E76" w14:textId="77777777" w:rsidR="001D78BC" w:rsidRDefault="001D78BC" w:rsidP="001D78BC">
      <w:pPr>
        <w:numPr>
          <w:ilvl w:val="0"/>
          <w:numId w:val="6"/>
        </w:numPr>
        <w:spacing w:after="5" w:line="250" w:lineRule="auto"/>
        <w:ind w:hanging="360"/>
      </w:pPr>
      <w:r>
        <w:t xml:space="preserve">Valence invested in health and safety protocols and PPE for all employees and visitors, including the use of technology and automation to perform daily health screenings. </w:t>
      </w:r>
    </w:p>
    <w:p w14:paraId="4A8F16F3" w14:textId="77777777" w:rsidR="001D78BC" w:rsidRDefault="001D78BC" w:rsidP="001D78BC">
      <w:pPr>
        <w:numPr>
          <w:ilvl w:val="0"/>
          <w:numId w:val="6"/>
        </w:numPr>
        <w:spacing w:after="5" w:line="250" w:lineRule="auto"/>
        <w:ind w:hanging="360"/>
      </w:pPr>
      <w:r>
        <w:t>We also offered additional paid sick leave (e.g., sick, stress, and care leave) to our employees. ATL provided a fund for employees and their families who were impacted financially by the pandemic.</w:t>
      </w:r>
    </w:p>
    <w:p w14:paraId="6E703933" w14:textId="77777777" w:rsidR="001D78BC" w:rsidRDefault="001D78BC" w:rsidP="001D78BC">
      <w:pPr>
        <w:numPr>
          <w:ilvl w:val="0"/>
          <w:numId w:val="6"/>
        </w:numPr>
        <w:spacing w:after="5" w:line="250" w:lineRule="auto"/>
        <w:ind w:hanging="360"/>
      </w:pPr>
      <w:r>
        <w:t>Employees were offered incentives and pay for time away from work related to COVID-19 vaccines.</w:t>
      </w:r>
    </w:p>
    <w:p w14:paraId="624F39F5" w14:textId="5CB9B680" w:rsidR="001D78BC" w:rsidRDefault="001D78BC" w:rsidP="001D78BC">
      <w:pPr>
        <w:numPr>
          <w:ilvl w:val="0"/>
          <w:numId w:val="6"/>
        </w:numPr>
        <w:spacing w:after="5" w:line="250" w:lineRule="auto"/>
        <w:ind w:hanging="360"/>
      </w:pPr>
      <w:r>
        <w:t>Valence arranged for mobile vaccination clinics to visit the workplace for employee convenience</w:t>
      </w:r>
      <w:r w:rsidR="0026732A">
        <w:t>.</w:t>
      </w:r>
    </w:p>
    <w:p w14:paraId="146F6384" w14:textId="1B47847E" w:rsidR="001D78BC" w:rsidRDefault="001D78BC" w:rsidP="001D78BC">
      <w:pPr>
        <w:numPr>
          <w:ilvl w:val="0"/>
          <w:numId w:val="6"/>
        </w:numPr>
        <w:spacing w:after="5" w:line="250" w:lineRule="auto"/>
        <w:ind w:hanging="360"/>
      </w:pPr>
      <w:r>
        <w:lastRenderedPageBreak/>
        <w:t>The vaccine program achieve</w:t>
      </w:r>
      <w:r w:rsidR="00906396">
        <w:t>d</w:t>
      </w:r>
      <w:r>
        <w:t xml:space="preserve"> rates as high as 92% at individual sites with the majority of all employees being fully vaccinated.</w:t>
      </w:r>
    </w:p>
    <w:p w14:paraId="10498DEE" w14:textId="55EF0C2B" w:rsidR="001D78BC" w:rsidRDefault="001D78BC" w:rsidP="001D78BC">
      <w:pPr>
        <w:numPr>
          <w:ilvl w:val="0"/>
          <w:numId w:val="6"/>
        </w:numPr>
        <w:spacing w:after="5" w:line="250" w:lineRule="auto"/>
        <w:ind w:hanging="360"/>
      </w:pPr>
      <w:r>
        <w:t xml:space="preserve">In 2021, we bolstered our policies by developing pandemic response plans that limited potential exposure while assuring that our </w:t>
      </w:r>
      <w:r w:rsidR="000E6255">
        <w:t>customers’</w:t>
      </w:r>
      <w:r>
        <w:t xml:space="preserve"> needs were met.</w:t>
      </w:r>
    </w:p>
    <w:p w14:paraId="4EB2C249" w14:textId="77777777" w:rsidR="00F34B1E" w:rsidRDefault="00F34B1E" w:rsidP="008C2E9B">
      <w:pPr>
        <w:spacing w:after="5" w:line="250" w:lineRule="auto"/>
        <w:ind w:left="720"/>
      </w:pPr>
    </w:p>
    <w:p w14:paraId="75FE691D" w14:textId="51B52A73" w:rsidR="001D78BC" w:rsidRPr="008C2E9B" w:rsidRDefault="001D78BC" w:rsidP="008C2E9B">
      <w:pPr>
        <w:rPr>
          <w:iCs/>
          <w:color w:val="2E74B5" w:themeColor="accent1" w:themeShade="BF"/>
          <w:szCs w:val="24"/>
        </w:rPr>
      </w:pPr>
      <w:r w:rsidRPr="008C2E9B">
        <w:rPr>
          <w:i/>
          <w:iCs/>
          <w:color w:val="2E74B5" w:themeColor="accent1" w:themeShade="BF"/>
          <w:sz w:val="24"/>
          <w:szCs w:val="24"/>
        </w:rPr>
        <w:t xml:space="preserve">Diversity, Equity and Inclusion </w:t>
      </w:r>
    </w:p>
    <w:p w14:paraId="3C13622A" w14:textId="49663B97" w:rsidR="001D78BC" w:rsidRDefault="001D78BC" w:rsidP="001D78BC">
      <w:pPr>
        <w:spacing w:after="0"/>
      </w:pPr>
    </w:p>
    <w:p w14:paraId="4EA9BD00" w14:textId="36A8DCBA" w:rsidR="001D78BC" w:rsidRDefault="001D78BC" w:rsidP="001D78BC">
      <w:pPr>
        <w:ind w:left="-5"/>
      </w:pPr>
      <w:r>
        <w:t xml:space="preserve">Valence is committed to maintaining </w:t>
      </w:r>
      <w:r w:rsidR="00117F9B">
        <w:t xml:space="preserve">an </w:t>
      </w:r>
      <w:r>
        <w:t xml:space="preserve">environment that encourages </w:t>
      </w:r>
      <w:r w:rsidRPr="003359CC">
        <w:t xml:space="preserve">and fosters </w:t>
      </w:r>
      <w:r w:rsidR="00C30D1B" w:rsidRPr="003359CC">
        <w:t>positive</w:t>
      </w:r>
      <w:r w:rsidRPr="003359CC">
        <w:t xml:space="preserve"> </w:t>
      </w:r>
      <w:r w:rsidR="00B14A40" w:rsidRPr="003359CC">
        <w:t>relations</w:t>
      </w:r>
      <w:r w:rsidR="00B14A40">
        <w:t xml:space="preserve"> </w:t>
      </w:r>
      <w:r>
        <w:t xml:space="preserve">and respect for all individuals. We actively recruit people from diverse backgrounds to build a supportive and inclusive workplace, and we take steps to ensure employees have a sense of belonging, value, and opportunity. We are committed to enforcing the Code of Ethics at all levels in order to create an environment free from discrimination, harassment, retaliation, and/or sexual misconduct.  </w:t>
      </w:r>
    </w:p>
    <w:p w14:paraId="6C247790" w14:textId="77777777" w:rsidR="001D78BC" w:rsidRDefault="001D78BC" w:rsidP="001D78BC">
      <w:pPr>
        <w:ind w:left="-5"/>
      </w:pPr>
      <w:r>
        <w:t>Discrimination or harassment based on race, religious creed, color, national origin, ancestry, physical disability, mental disability, medical condition, genetic information, marital status, sex, gender, gender identity, gender expression, age, sexual orientation, or military and veteran status, or on any other legally prohibited basis is unlawful, violates our company policy, and is not tolerated.  Any form of retaliation against anyone who has complained of, or formally reported, discrimination, harassment, or sexual misconduct, or has participated in an investigation of such a complaint, regardless of whether the complaint relates to the complaining person or someone else, will not be tolerated, and violates both the company’s policy and applicable law.</w:t>
      </w:r>
    </w:p>
    <w:p w14:paraId="32D4D2C7" w14:textId="4EAA9D22" w:rsidR="001D78BC" w:rsidRDefault="001D78BC" w:rsidP="001D78BC">
      <w:pPr>
        <w:ind w:left="-5"/>
      </w:pPr>
      <w:r>
        <w:t xml:space="preserve">To further promote this commitment to diversity and inclusion, Valence maintains or has enacted the following initiatives. </w:t>
      </w:r>
    </w:p>
    <w:p w14:paraId="72E4006A" w14:textId="17CB5735" w:rsidR="006E1F07" w:rsidRDefault="00E44C9D" w:rsidP="004C3CCA">
      <w:pPr>
        <w:numPr>
          <w:ilvl w:val="0"/>
          <w:numId w:val="6"/>
        </w:numPr>
        <w:spacing w:after="5" w:line="250" w:lineRule="auto"/>
        <w:ind w:hanging="360"/>
      </w:pPr>
      <w:r>
        <w:rPr>
          <w:noProof/>
        </w:rPr>
        <w:drawing>
          <wp:anchor distT="0" distB="0" distL="114300" distR="114300" simplePos="0" relativeHeight="251651584" behindDoc="0" locked="0" layoutInCell="1" allowOverlap="1" wp14:anchorId="44D308D8" wp14:editId="04AF93A3">
            <wp:simplePos x="0" y="0"/>
            <wp:positionH relativeFrom="column">
              <wp:posOffset>5099050</wp:posOffset>
            </wp:positionH>
            <wp:positionV relativeFrom="paragraph">
              <wp:posOffset>6985</wp:posOffset>
            </wp:positionV>
            <wp:extent cx="1600200" cy="1600200"/>
            <wp:effectExtent l="0" t="0" r="0" b="0"/>
            <wp:wrapSquare wrapText="bothSides"/>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1D78BC">
        <w:t>We maintain an “Open Door” Policy that encourages employees to present ideas, ask questions, and raise concerns, especially those of a legal or ethical nature, and those relating to quality of work, directly to any level of leadership without fear of retaliation.  We also re</w:t>
      </w:r>
      <w:r w:rsidR="004E0523">
        <w:t>-</w:t>
      </w:r>
      <w:r w:rsidR="001D78BC">
        <w:t xml:space="preserve">launched the Valence Integrity Hotline </w:t>
      </w:r>
      <w:r w:rsidR="0069080C">
        <w:t>in 2022</w:t>
      </w:r>
      <w:r w:rsidR="001D78BC">
        <w:t xml:space="preserve"> to </w:t>
      </w:r>
      <w:r w:rsidR="00BC491E">
        <w:t>further promote the “</w:t>
      </w:r>
      <w:r w:rsidR="00D05A6C">
        <w:t>Valence S</w:t>
      </w:r>
      <w:r w:rsidR="00BC491E">
        <w:t xml:space="preserve">peak </w:t>
      </w:r>
      <w:r w:rsidR="00D05A6C">
        <w:t>U</w:t>
      </w:r>
      <w:r w:rsidR="00BC491E">
        <w:t xml:space="preserve">p” culture we want to </w:t>
      </w:r>
      <w:r w:rsidR="00136EEC">
        <w:t xml:space="preserve">foster and support. </w:t>
      </w:r>
      <w:r w:rsidR="004E0523">
        <w:t xml:space="preserve">This communication </w:t>
      </w:r>
      <w:r w:rsidR="00034D0A">
        <w:t>is</w:t>
      </w:r>
      <w:r w:rsidR="00034D0A">
        <w:t xml:space="preserve"> </w:t>
      </w:r>
      <w:r w:rsidR="004E0523">
        <w:t>essential</w:t>
      </w:r>
      <w:r w:rsidR="00136EEC">
        <w:t xml:space="preserve"> to </w:t>
      </w:r>
      <w:r w:rsidR="001D78BC">
        <w:t xml:space="preserve">ensure our employees </w:t>
      </w:r>
      <w:r w:rsidR="00034D0A">
        <w:t>are</w:t>
      </w:r>
      <w:r w:rsidR="00034D0A">
        <w:t xml:space="preserve"> </w:t>
      </w:r>
      <w:r w:rsidR="001D78BC">
        <w:t xml:space="preserve">fully aware of </w:t>
      </w:r>
      <w:r w:rsidR="001D78BC" w:rsidRPr="007C2745">
        <w:t xml:space="preserve">the Valence Integrity Hotline where concerns can be reported and </w:t>
      </w:r>
      <w:r w:rsidR="004E0523">
        <w:t xml:space="preserve">to understand all </w:t>
      </w:r>
      <w:r w:rsidR="000067A1">
        <w:t>reporters</w:t>
      </w:r>
      <w:r w:rsidR="000067A1" w:rsidRPr="007C2745">
        <w:t xml:space="preserve"> </w:t>
      </w:r>
      <w:r w:rsidR="001D78BC" w:rsidRPr="007C2745">
        <w:t xml:space="preserve">have the option to remain </w:t>
      </w:r>
      <w:r w:rsidR="00053E60">
        <w:t>anonymous</w:t>
      </w:r>
      <w:r w:rsidR="00D16D0D">
        <w:t xml:space="preserve">.  </w:t>
      </w:r>
    </w:p>
    <w:p w14:paraId="079EA79D" w14:textId="4E8D9A94" w:rsidR="001D78BC" w:rsidRDefault="001D78BC" w:rsidP="001D78BC">
      <w:pPr>
        <w:numPr>
          <w:ilvl w:val="0"/>
          <w:numId w:val="6"/>
        </w:numPr>
        <w:spacing w:after="5" w:line="250" w:lineRule="auto"/>
        <w:ind w:hanging="360"/>
      </w:pPr>
      <w:r>
        <w:t>In 2021, management began formally reporting diversity statistics to our Board of Directors, including across gender and ethnicity, as well as across its management.</w:t>
      </w:r>
    </w:p>
    <w:p w14:paraId="030EC5EE" w14:textId="3AA2D56A" w:rsidR="00903B19" w:rsidRDefault="00211FC3" w:rsidP="00211FC3">
      <w:pPr>
        <w:numPr>
          <w:ilvl w:val="0"/>
          <w:numId w:val="6"/>
        </w:numPr>
        <w:spacing w:after="5" w:line="250" w:lineRule="auto"/>
        <w:ind w:hanging="360"/>
      </w:pPr>
      <w:r>
        <w:t xml:space="preserve">We are also launching our Diversity, </w:t>
      </w:r>
      <w:proofErr w:type="gramStart"/>
      <w:r>
        <w:t>Equity</w:t>
      </w:r>
      <w:proofErr w:type="gramEnd"/>
      <w:r>
        <w:t xml:space="preserve"> and Inclusion Policy.  </w:t>
      </w:r>
    </w:p>
    <w:p w14:paraId="68C1527B" w14:textId="77777777" w:rsidR="004D563E" w:rsidRDefault="004D563E" w:rsidP="00E02FBA">
      <w:pPr>
        <w:rPr>
          <w:i/>
          <w:iCs/>
          <w:color w:val="2E74B5" w:themeColor="accent1" w:themeShade="BF"/>
          <w:sz w:val="24"/>
          <w:szCs w:val="24"/>
        </w:rPr>
      </w:pPr>
    </w:p>
    <w:p w14:paraId="25C05E0A" w14:textId="77777777" w:rsidR="00903B19" w:rsidRDefault="00903B19">
      <w:pPr>
        <w:rPr>
          <w:i/>
          <w:iCs/>
          <w:color w:val="2E74B5" w:themeColor="accent1" w:themeShade="BF"/>
          <w:sz w:val="24"/>
          <w:szCs w:val="24"/>
        </w:rPr>
      </w:pPr>
    </w:p>
    <w:p w14:paraId="60966DF4" w14:textId="77777777" w:rsidR="00903B19" w:rsidRDefault="00903B19">
      <w:pPr>
        <w:rPr>
          <w:i/>
          <w:iCs/>
          <w:color w:val="2E74B5" w:themeColor="accent1" w:themeShade="BF"/>
          <w:sz w:val="24"/>
          <w:szCs w:val="24"/>
        </w:rPr>
      </w:pPr>
    </w:p>
    <w:p w14:paraId="2E90FC33" w14:textId="77777777" w:rsidR="00903B19" w:rsidRDefault="00903B19">
      <w:pPr>
        <w:rPr>
          <w:i/>
          <w:iCs/>
          <w:color w:val="2E74B5" w:themeColor="accent1" w:themeShade="BF"/>
          <w:sz w:val="24"/>
          <w:szCs w:val="24"/>
        </w:rPr>
      </w:pPr>
    </w:p>
    <w:p w14:paraId="3790E964" w14:textId="77777777" w:rsidR="00903B19" w:rsidRDefault="00903B19">
      <w:pPr>
        <w:rPr>
          <w:i/>
          <w:iCs/>
          <w:color w:val="2E74B5" w:themeColor="accent1" w:themeShade="BF"/>
          <w:sz w:val="24"/>
          <w:szCs w:val="24"/>
        </w:rPr>
      </w:pPr>
    </w:p>
    <w:p w14:paraId="0E401E93" w14:textId="45DFD8E7" w:rsidR="001D78BC" w:rsidRPr="008C2E9B" w:rsidRDefault="001D78BC" w:rsidP="008C2E9B">
      <w:pPr>
        <w:rPr>
          <w:i/>
          <w:iCs/>
          <w:color w:val="2E74B5" w:themeColor="accent1" w:themeShade="BF"/>
          <w:sz w:val="24"/>
          <w:szCs w:val="24"/>
        </w:rPr>
      </w:pPr>
      <w:r w:rsidRPr="008C2E9B">
        <w:rPr>
          <w:i/>
          <w:iCs/>
          <w:color w:val="2E74B5" w:themeColor="accent1" w:themeShade="BF"/>
          <w:sz w:val="24"/>
          <w:szCs w:val="24"/>
        </w:rPr>
        <w:t>Total Company – Diversity Metrics</w:t>
      </w:r>
    </w:p>
    <w:p w14:paraId="4CE1AB11" w14:textId="77777777" w:rsidR="001D78BC" w:rsidRDefault="001D78BC" w:rsidP="001D78BC">
      <w:pPr>
        <w:ind w:left="720"/>
      </w:pPr>
    </w:p>
    <w:p w14:paraId="086C97D3" w14:textId="77777777" w:rsidR="001D78BC" w:rsidRDefault="001D78BC" w:rsidP="007C2745">
      <w:pPr>
        <w:spacing w:after="5" w:line="250" w:lineRule="auto"/>
        <w:ind w:left="720"/>
      </w:pPr>
      <w:r w:rsidRPr="009F09BA">
        <w:rPr>
          <w:noProof/>
        </w:rPr>
        <w:drawing>
          <wp:inline distT="0" distB="0" distL="0" distR="0" wp14:anchorId="1FD6F0B1" wp14:editId="7037AEDD">
            <wp:extent cx="5340350" cy="1517082"/>
            <wp:effectExtent l="0" t="0" r="0" b="6985"/>
            <wp:docPr id="10" name="Picture 9" descr="Graphical user interface, chart&#10;&#10;Description automatically generated">
              <a:extLst xmlns:a="http://schemas.openxmlformats.org/drawingml/2006/main">
                <a:ext uri="{FF2B5EF4-FFF2-40B4-BE49-F238E27FC236}">
                  <a16:creationId xmlns:a16="http://schemas.microsoft.com/office/drawing/2014/main" id="{DE17994F-BBA1-497C-8D69-D4299BC143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Graphical user interface, chart&#10;&#10;Description automatically generated">
                      <a:extLst>
                        <a:ext uri="{FF2B5EF4-FFF2-40B4-BE49-F238E27FC236}">
                          <a16:creationId xmlns:a16="http://schemas.microsoft.com/office/drawing/2014/main" id="{DE17994F-BBA1-497C-8D69-D4299BC143A9}"/>
                        </a:ext>
                      </a:extLst>
                    </pic:cNvPr>
                    <pic:cNvPicPr>
                      <a:picLocks noChangeAspect="1"/>
                    </pic:cNvPicPr>
                  </pic:nvPicPr>
                  <pic:blipFill>
                    <a:blip r:embed="rId15"/>
                    <a:stretch>
                      <a:fillRect/>
                    </a:stretch>
                  </pic:blipFill>
                  <pic:spPr>
                    <a:xfrm>
                      <a:off x="0" y="0"/>
                      <a:ext cx="5411397" cy="1537265"/>
                    </a:xfrm>
                    <a:prstGeom prst="rect">
                      <a:avLst/>
                    </a:prstGeom>
                  </pic:spPr>
                </pic:pic>
              </a:graphicData>
            </a:graphic>
          </wp:inline>
        </w:drawing>
      </w:r>
    </w:p>
    <w:p w14:paraId="49093BAA" w14:textId="77777777" w:rsidR="001D78BC" w:rsidRDefault="001D78BC" w:rsidP="001D78BC"/>
    <w:p w14:paraId="447DBA3A" w14:textId="77777777" w:rsidR="001D78BC" w:rsidRPr="008C2E9B" w:rsidRDefault="001D78BC" w:rsidP="001D78BC">
      <w:pPr>
        <w:pStyle w:val="Heading2"/>
        <w:ind w:left="-5"/>
        <w:rPr>
          <w:color w:val="2E74B5" w:themeColor="accent1" w:themeShade="BF"/>
        </w:rPr>
      </w:pPr>
      <w:r w:rsidRPr="008C2E9B">
        <w:rPr>
          <w:color w:val="2E74B5" w:themeColor="accent1" w:themeShade="BF"/>
        </w:rPr>
        <w:t xml:space="preserve">Community Engagement &amp; Charitable Giving </w:t>
      </w:r>
    </w:p>
    <w:p w14:paraId="265E24B4" w14:textId="77777777" w:rsidR="001D78BC" w:rsidRDefault="001D78BC" w:rsidP="001D78BC">
      <w:pPr>
        <w:spacing w:after="0"/>
      </w:pPr>
      <w:r>
        <w:t xml:space="preserve"> </w:t>
      </w:r>
    </w:p>
    <w:p w14:paraId="04B2DADF" w14:textId="7A94829B" w:rsidR="001D78BC" w:rsidRDefault="00B944CA" w:rsidP="001D78BC">
      <w:pPr>
        <w:ind w:left="-5"/>
      </w:pPr>
      <w:r>
        <w:rPr>
          <w:noProof/>
        </w:rPr>
        <w:drawing>
          <wp:anchor distT="0" distB="0" distL="114300" distR="114300" simplePos="0" relativeHeight="251657728" behindDoc="0" locked="0" layoutInCell="1" allowOverlap="1" wp14:anchorId="1560383D" wp14:editId="00213721">
            <wp:simplePos x="0" y="0"/>
            <wp:positionH relativeFrom="column">
              <wp:posOffset>5098415</wp:posOffset>
            </wp:positionH>
            <wp:positionV relativeFrom="paragraph">
              <wp:posOffset>123190</wp:posOffset>
            </wp:positionV>
            <wp:extent cx="1419225" cy="946150"/>
            <wp:effectExtent l="0" t="0" r="9525" b="6350"/>
            <wp:wrapSquare wrapText="bothSides"/>
            <wp:docPr id="11" name="Picture 11" descr="Volunteers packing food in carton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olunteers packing food in carton box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9225" cy="946150"/>
                    </a:xfrm>
                    <a:prstGeom prst="rect">
                      <a:avLst/>
                    </a:prstGeom>
                  </pic:spPr>
                </pic:pic>
              </a:graphicData>
            </a:graphic>
            <wp14:sizeRelH relativeFrom="margin">
              <wp14:pctWidth>0</wp14:pctWidth>
            </wp14:sizeRelH>
            <wp14:sizeRelV relativeFrom="margin">
              <wp14:pctHeight>0</wp14:pctHeight>
            </wp14:sizeRelV>
          </wp:anchor>
        </w:drawing>
      </w:r>
      <w:r w:rsidR="001D78BC">
        <w:t xml:space="preserve">While we work with various charities on a case‐by‐case basis in the local communities in which we do business, Valence is in the process of formally establishing a Community Reinvestment Plan, which will reward employees if they support local community charities, participate in local school activities, participate in fundraisers, etc. This commitment will not only support </w:t>
      </w:r>
      <w:r w:rsidR="004E0523">
        <w:t>each specific</w:t>
      </w:r>
      <w:r w:rsidR="001D78BC">
        <w:t xml:space="preserve"> communit</w:t>
      </w:r>
      <w:r w:rsidR="005D631D">
        <w:t>y</w:t>
      </w:r>
      <w:r w:rsidR="00211FC3">
        <w:t xml:space="preserve"> </w:t>
      </w:r>
      <w:r w:rsidR="001D78BC">
        <w:t xml:space="preserve">in which we </w:t>
      </w:r>
      <w:r w:rsidR="009276A8">
        <w:t>operate but</w:t>
      </w:r>
      <w:r w:rsidR="001D78BC">
        <w:t xml:space="preserve"> is also intended to foster a </w:t>
      </w:r>
      <w:r w:rsidR="004E0523">
        <w:t xml:space="preserve">company-wide </w:t>
      </w:r>
      <w:r w:rsidR="001D78BC">
        <w:t>culture</w:t>
      </w:r>
      <w:r w:rsidR="004E0523">
        <w:t xml:space="preserve"> of giving</w:t>
      </w:r>
      <w:r w:rsidR="001D78BC">
        <w:t xml:space="preserve"> that will boost employee morale and satisfaction.  We expect this policy to be formalized and deployed in 2022. </w:t>
      </w:r>
    </w:p>
    <w:p w14:paraId="59FFF624" w14:textId="34725812" w:rsidR="00B944CA" w:rsidRDefault="00B944CA" w:rsidP="001D78BC">
      <w:pPr>
        <w:ind w:left="-5"/>
      </w:pPr>
    </w:p>
    <w:p w14:paraId="33A5693D" w14:textId="77777777" w:rsidR="001D78BC" w:rsidRPr="008C2E9B" w:rsidRDefault="001D78BC" w:rsidP="001D78BC">
      <w:pPr>
        <w:pStyle w:val="Heading1"/>
        <w:ind w:left="-5"/>
        <w:rPr>
          <w:color w:val="2E74B5" w:themeColor="accent1" w:themeShade="BF"/>
          <w:sz w:val="28"/>
          <w:szCs w:val="28"/>
        </w:rPr>
      </w:pPr>
      <w:r w:rsidRPr="008C2E9B">
        <w:rPr>
          <w:color w:val="2E74B5" w:themeColor="accent1" w:themeShade="BF"/>
          <w:sz w:val="96"/>
          <w:szCs w:val="96"/>
        </w:rPr>
        <w:t>G</w:t>
      </w:r>
      <w:r w:rsidRPr="008C2E9B">
        <w:rPr>
          <w:color w:val="2E74B5" w:themeColor="accent1" w:themeShade="BF"/>
          <w:sz w:val="28"/>
          <w:szCs w:val="28"/>
        </w:rPr>
        <w:t xml:space="preserve">overnance </w:t>
      </w:r>
    </w:p>
    <w:p w14:paraId="6BC3264B" w14:textId="77777777" w:rsidR="001D78BC" w:rsidRDefault="001D78BC" w:rsidP="001D78BC">
      <w:pPr>
        <w:spacing w:after="0"/>
      </w:pPr>
      <w:r>
        <w:t xml:space="preserve"> </w:t>
      </w:r>
    </w:p>
    <w:p w14:paraId="38A102FB" w14:textId="2E6368AD" w:rsidR="001D78BC" w:rsidRPr="008C2E9B" w:rsidRDefault="00E02FBA" w:rsidP="001D78BC">
      <w:pPr>
        <w:pStyle w:val="Heading2"/>
        <w:ind w:left="-5"/>
        <w:rPr>
          <w:color w:val="2E74B5" w:themeColor="accent1" w:themeShade="BF"/>
        </w:rPr>
      </w:pPr>
      <w:r>
        <w:rPr>
          <w:color w:val="2E74B5" w:themeColor="accent1" w:themeShade="BF"/>
        </w:rPr>
        <w:t>C</w:t>
      </w:r>
      <w:r w:rsidR="001D78BC" w:rsidRPr="008C2E9B">
        <w:rPr>
          <w:color w:val="2E74B5" w:themeColor="accent1" w:themeShade="BF"/>
        </w:rPr>
        <w:t xml:space="preserve">ybersecurity </w:t>
      </w:r>
    </w:p>
    <w:p w14:paraId="13FC3B37" w14:textId="77777777" w:rsidR="001D78BC" w:rsidRDefault="001D78BC" w:rsidP="001D78BC">
      <w:pPr>
        <w:spacing w:after="0"/>
      </w:pPr>
      <w:r>
        <w:t xml:space="preserve"> </w:t>
      </w:r>
    </w:p>
    <w:p w14:paraId="4E787343" w14:textId="77777777" w:rsidR="001D78BC" w:rsidRDefault="001D78BC" w:rsidP="001D78BC">
      <w:pPr>
        <w:ind w:left="-5"/>
      </w:pPr>
      <w:r>
        <w:t xml:space="preserve">We invest significant resources and constantly focus on Cybersecurity risks.  </w:t>
      </w:r>
    </w:p>
    <w:p w14:paraId="7DEAB9B6" w14:textId="77777777" w:rsidR="001D78BC" w:rsidRDefault="001D78BC" w:rsidP="001D78BC">
      <w:pPr>
        <w:numPr>
          <w:ilvl w:val="0"/>
          <w:numId w:val="6"/>
        </w:numPr>
        <w:spacing w:after="5" w:line="250" w:lineRule="auto"/>
        <w:ind w:hanging="360"/>
      </w:pPr>
      <w:r>
        <w:t xml:space="preserve">We report on cyber and data security threats and mitigation quarterly to our Board of Directors </w:t>
      </w:r>
    </w:p>
    <w:p w14:paraId="30E37C4B" w14:textId="61F1CF01" w:rsidR="001D78BC" w:rsidRDefault="001D78BC" w:rsidP="001D78BC">
      <w:pPr>
        <w:numPr>
          <w:ilvl w:val="0"/>
          <w:numId w:val="6"/>
        </w:numPr>
        <w:spacing w:after="5" w:line="250" w:lineRule="auto"/>
        <w:ind w:hanging="360"/>
      </w:pPr>
      <w:r>
        <w:t>Beginning with the 2021 audit, the Valence Audit Committee—a committee of the Board of Directors—</w:t>
      </w:r>
      <w:r w:rsidR="008931D6">
        <w:t xml:space="preserve">formally reviewed </w:t>
      </w:r>
      <w:r>
        <w:t>cyber risk as part of the annual audit process</w:t>
      </w:r>
    </w:p>
    <w:p w14:paraId="222428C8" w14:textId="77777777" w:rsidR="001D78BC" w:rsidRPr="00AE1C7E" w:rsidRDefault="001D78BC" w:rsidP="001D78BC">
      <w:pPr>
        <w:pStyle w:val="ListParagraph"/>
        <w:numPr>
          <w:ilvl w:val="0"/>
          <w:numId w:val="6"/>
        </w:numPr>
        <w:spacing w:after="5"/>
        <w:ind w:hanging="360"/>
        <w:rPr>
          <w:rFonts w:eastAsia="Times New Roman"/>
          <w:sz w:val="22"/>
          <w:szCs w:val="22"/>
        </w:rPr>
      </w:pPr>
      <w:r w:rsidRPr="00AE1C7E">
        <w:rPr>
          <w:rFonts w:eastAsia="Times New Roman"/>
          <w:sz w:val="22"/>
          <w:szCs w:val="22"/>
        </w:rPr>
        <w:t>We conduct the following periodic assessments and monitoring to mitigate the risk and impact from Cyber Incidents:</w:t>
      </w:r>
    </w:p>
    <w:p w14:paraId="603D4AD5" w14:textId="77777777" w:rsidR="001D78BC" w:rsidRDefault="001D78BC" w:rsidP="001D78BC">
      <w:pPr>
        <w:numPr>
          <w:ilvl w:val="1"/>
          <w:numId w:val="8"/>
        </w:numPr>
        <w:spacing w:after="5" w:line="240" w:lineRule="auto"/>
        <w:rPr>
          <w:rFonts w:eastAsiaTheme="minorHAnsi"/>
          <w:szCs w:val="24"/>
        </w:rPr>
      </w:pPr>
      <w:r>
        <w:rPr>
          <w:szCs w:val="24"/>
        </w:rPr>
        <w:t>24/7 monitoring of all internal and external network traffic</w:t>
      </w:r>
    </w:p>
    <w:p w14:paraId="2A6CC6D7" w14:textId="77777777" w:rsidR="001D78BC" w:rsidRDefault="001D78BC" w:rsidP="001D78BC">
      <w:pPr>
        <w:numPr>
          <w:ilvl w:val="1"/>
          <w:numId w:val="8"/>
        </w:numPr>
        <w:spacing w:after="5" w:line="240" w:lineRule="auto"/>
        <w:rPr>
          <w:szCs w:val="24"/>
        </w:rPr>
      </w:pPr>
      <w:r>
        <w:rPr>
          <w:szCs w:val="24"/>
        </w:rPr>
        <w:t>Monthly reviews with our Virtual Security Operations Center (vSOC) partner</w:t>
      </w:r>
    </w:p>
    <w:p w14:paraId="2A14EA71" w14:textId="77777777" w:rsidR="001D78BC" w:rsidRDefault="001D78BC" w:rsidP="001D78BC">
      <w:pPr>
        <w:numPr>
          <w:ilvl w:val="1"/>
          <w:numId w:val="8"/>
        </w:numPr>
        <w:spacing w:after="5" w:line="240" w:lineRule="auto"/>
        <w:rPr>
          <w:szCs w:val="24"/>
        </w:rPr>
      </w:pPr>
      <w:r>
        <w:rPr>
          <w:szCs w:val="24"/>
        </w:rPr>
        <w:t>Quarterly Vulnerability and Threat scanning on all networks</w:t>
      </w:r>
    </w:p>
    <w:p w14:paraId="7F72BDB3" w14:textId="74004F75" w:rsidR="001D78BC" w:rsidRDefault="001D78BC" w:rsidP="001D78BC">
      <w:pPr>
        <w:numPr>
          <w:ilvl w:val="1"/>
          <w:numId w:val="8"/>
        </w:numPr>
        <w:spacing w:after="5" w:line="240" w:lineRule="auto"/>
        <w:rPr>
          <w:szCs w:val="24"/>
        </w:rPr>
      </w:pPr>
      <w:r>
        <w:rPr>
          <w:szCs w:val="24"/>
        </w:rPr>
        <w:t>Annual network penetration testing from 3rd part</w:t>
      </w:r>
      <w:r w:rsidR="00334191">
        <w:rPr>
          <w:szCs w:val="24"/>
        </w:rPr>
        <w:t>ies</w:t>
      </w:r>
    </w:p>
    <w:p w14:paraId="6FE47542" w14:textId="77777777" w:rsidR="001D78BC" w:rsidRDefault="001D78BC" w:rsidP="001D78BC">
      <w:pPr>
        <w:numPr>
          <w:ilvl w:val="1"/>
          <w:numId w:val="8"/>
        </w:numPr>
        <w:spacing w:after="5" w:line="240" w:lineRule="auto"/>
        <w:rPr>
          <w:szCs w:val="24"/>
        </w:rPr>
      </w:pPr>
      <w:r>
        <w:rPr>
          <w:szCs w:val="24"/>
        </w:rPr>
        <w:t>Annual Cyber Risk Assessment review and Incident Response Plan review</w:t>
      </w:r>
    </w:p>
    <w:p w14:paraId="2A736149" w14:textId="77777777" w:rsidR="001D78BC" w:rsidRDefault="001D78BC" w:rsidP="00BD7DE5">
      <w:pPr>
        <w:numPr>
          <w:ilvl w:val="1"/>
          <w:numId w:val="8"/>
        </w:numPr>
        <w:spacing w:before="100" w:beforeAutospacing="1" w:after="100" w:afterAutospacing="1" w:line="240" w:lineRule="auto"/>
        <w:rPr>
          <w:szCs w:val="24"/>
        </w:rPr>
      </w:pPr>
      <w:r>
        <w:rPr>
          <w:szCs w:val="24"/>
        </w:rPr>
        <w:t xml:space="preserve">Annual employee Cyber awareness training         </w:t>
      </w:r>
    </w:p>
    <w:p w14:paraId="212A44D9" w14:textId="149F561F" w:rsidR="001D78BC" w:rsidRDefault="001D78BC" w:rsidP="00BD7DE5">
      <w:pPr>
        <w:spacing w:before="100" w:beforeAutospacing="1" w:after="100" w:afterAutospacing="1" w:line="240" w:lineRule="auto"/>
      </w:pPr>
      <w:r>
        <w:lastRenderedPageBreak/>
        <w:t xml:space="preserve">Valence </w:t>
      </w:r>
      <w:r w:rsidR="00662FF2">
        <w:t>handles</w:t>
      </w:r>
      <w:r>
        <w:t xml:space="preserve"> Controlled Unclassified Information (CUI), which is government-created or owned information that requires safeguarding or dissemination controls consistent with applicable laws, regulations, and government-wide policies. </w:t>
      </w:r>
    </w:p>
    <w:p w14:paraId="6D9FFC44" w14:textId="77777777" w:rsidR="001D78BC" w:rsidRDefault="001D78BC" w:rsidP="001D78BC">
      <w:pPr>
        <w:numPr>
          <w:ilvl w:val="0"/>
          <w:numId w:val="6"/>
        </w:numPr>
        <w:spacing w:after="5" w:line="240" w:lineRule="auto"/>
        <w:ind w:hanging="360"/>
      </w:pPr>
      <w:r>
        <w:t xml:space="preserve">In 2021, the Department of Defense approved an Interim Rule to usher in a new enforcement framework. In response, management is undergoing a formal review of our processes and systems to ensure we are fully in compliance with the updated rule.  </w:t>
      </w:r>
      <w:r w:rsidRPr="00AF1D1B">
        <w:rPr>
          <w:rFonts w:eastAsia="Times New Roman"/>
          <w:szCs w:val="24"/>
        </w:rPr>
        <w:t>We report on cyber and data security threats and mitigation quarterly to our Board of Directors.</w:t>
      </w:r>
    </w:p>
    <w:p w14:paraId="2D9DA8D3" w14:textId="77777777" w:rsidR="001D78BC" w:rsidRDefault="001D78BC" w:rsidP="001D78BC">
      <w:pPr>
        <w:spacing w:after="0"/>
      </w:pPr>
      <w:r>
        <w:t xml:space="preserve"> </w:t>
      </w:r>
    </w:p>
    <w:p w14:paraId="146284B1" w14:textId="1FD320E6" w:rsidR="001D78BC" w:rsidRPr="008C2E9B" w:rsidRDefault="001D78BC" w:rsidP="001D78BC">
      <w:pPr>
        <w:pStyle w:val="Heading2"/>
        <w:spacing w:after="128"/>
        <w:ind w:left="-5"/>
        <w:rPr>
          <w:color w:val="2E74B5" w:themeColor="accent1" w:themeShade="BF"/>
        </w:rPr>
      </w:pPr>
      <w:r w:rsidRPr="008C2E9B">
        <w:rPr>
          <w:color w:val="2E74B5" w:themeColor="accent1" w:themeShade="BF"/>
        </w:rPr>
        <w:t xml:space="preserve">Compliance and Management Operating System </w:t>
      </w:r>
    </w:p>
    <w:p w14:paraId="22892C35" w14:textId="01A1D467" w:rsidR="001D78BC" w:rsidRDefault="00F34B1E" w:rsidP="001D78BC">
      <w:pPr>
        <w:ind w:left="-5"/>
      </w:pPr>
      <w:r>
        <w:rPr>
          <w:noProof/>
        </w:rPr>
        <w:drawing>
          <wp:anchor distT="0" distB="0" distL="114300" distR="114300" simplePos="0" relativeHeight="251662848" behindDoc="0" locked="0" layoutInCell="1" allowOverlap="1" wp14:anchorId="7F8CDBFF" wp14:editId="21A5186B">
            <wp:simplePos x="0" y="0"/>
            <wp:positionH relativeFrom="column">
              <wp:posOffset>4800600</wp:posOffset>
            </wp:positionH>
            <wp:positionV relativeFrom="paragraph">
              <wp:posOffset>173355</wp:posOffset>
            </wp:positionV>
            <wp:extent cx="1879600" cy="1047750"/>
            <wp:effectExtent l="0" t="0" r="6350" b="0"/>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9600" cy="1047750"/>
                    </a:xfrm>
                    <a:prstGeom prst="rect">
                      <a:avLst/>
                    </a:prstGeom>
                  </pic:spPr>
                </pic:pic>
              </a:graphicData>
            </a:graphic>
            <wp14:sizeRelH relativeFrom="margin">
              <wp14:pctWidth>0</wp14:pctWidth>
            </wp14:sizeRelH>
            <wp14:sizeRelV relativeFrom="margin">
              <wp14:pctHeight>0</wp14:pctHeight>
            </wp14:sizeRelV>
          </wp:anchor>
        </w:drawing>
      </w:r>
      <w:r w:rsidR="001D78BC">
        <w:t xml:space="preserve">Valence ensures compliance with </w:t>
      </w:r>
      <w:r w:rsidR="004E0523">
        <w:t xml:space="preserve">all relevant </w:t>
      </w:r>
      <w:r w:rsidR="001D78BC">
        <w:t xml:space="preserve">regulations through third party independent audits and our internal Management Operating System, which is intertwined with the </w:t>
      </w:r>
      <w:r w:rsidR="004E0523">
        <w:t xml:space="preserve">aerospace industry specific </w:t>
      </w:r>
      <w:r w:rsidR="001D78BC">
        <w:t xml:space="preserve">AS9100 framework by which we operate, align activities, review risk, and make decisions. To </w:t>
      </w:r>
      <w:r w:rsidR="004E0523">
        <w:t xml:space="preserve">maintain compliance within </w:t>
      </w:r>
      <w:r w:rsidR="001D78BC">
        <w:t xml:space="preserve">this system, we conduct monthly executive leadership team meetings, Monthly Operating Reviews, and Internal/External Quality audits. Valence also operates in compliance with all CUI, ITAR, EAR, and FAA regulations. </w:t>
      </w:r>
    </w:p>
    <w:p w14:paraId="367EF485" w14:textId="33B09EDD" w:rsidR="00295253" w:rsidRDefault="00295253" w:rsidP="00295253">
      <w:r>
        <w:t xml:space="preserve">Each Valence site </w:t>
      </w:r>
      <w:r w:rsidR="004E0523">
        <w:t xml:space="preserve">also </w:t>
      </w:r>
      <w:r>
        <w:t xml:space="preserve">conducts monthly internal audits with a focus on improving </w:t>
      </w:r>
      <w:r w:rsidR="004E0523">
        <w:t xml:space="preserve">processes </w:t>
      </w:r>
      <w:r>
        <w:t>and mitigating</w:t>
      </w:r>
      <w:r w:rsidR="00115769">
        <w:t xml:space="preserve"> business</w:t>
      </w:r>
      <w:r>
        <w:t xml:space="preserve"> risk. There is an established quality meeting with</w:t>
      </w:r>
      <w:r w:rsidR="00115769">
        <w:t xml:space="preserve"> the purpose of sharing</w:t>
      </w:r>
      <w:r>
        <w:t xml:space="preserve"> all the results of all external and internal audits </w:t>
      </w:r>
      <w:r w:rsidR="00115769">
        <w:t>across</w:t>
      </w:r>
      <w:r>
        <w:t xml:space="preserve"> all </w:t>
      </w:r>
      <w:r w:rsidR="00115769">
        <w:t xml:space="preserve">business </w:t>
      </w:r>
      <w:r>
        <w:t xml:space="preserve">sites for review, input and containment.   </w:t>
      </w:r>
    </w:p>
    <w:p w14:paraId="3F775E98" w14:textId="4A167CFC" w:rsidR="00295253" w:rsidRDefault="00295253" w:rsidP="00295253">
      <w:r>
        <w:t>All AS/ISO audits are annual.  Nadcap</w:t>
      </w:r>
      <w:r w:rsidR="00115769">
        <w:t xml:space="preserve"> certification allows merit status</w:t>
      </w:r>
      <w:r>
        <w:t xml:space="preserve"> after 4 successful annual external </w:t>
      </w:r>
      <w:r w:rsidR="009276A8">
        <w:t>audits,</w:t>
      </w:r>
      <w:r w:rsidR="00115769">
        <w:t xml:space="preserve"> which </w:t>
      </w:r>
      <w:r>
        <w:t xml:space="preserve">can allow for extension from annual to 18-24 months.  However, each process is </w:t>
      </w:r>
      <w:r w:rsidR="00115769">
        <w:t xml:space="preserve">subjected to </w:t>
      </w:r>
      <w:r>
        <w:t>auditing internally on a</w:t>
      </w:r>
      <w:r w:rsidR="00115769">
        <w:t>n</w:t>
      </w:r>
      <w:r>
        <w:t xml:space="preserve"> annual basis.</w:t>
      </w:r>
    </w:p>
    <w:p w14:paraId="6174C39C" w14:textId="77777777" w:rsidR="00295253" w:rsidRPr="00295253" w:rsidRDefault="00295253" w:rsidP="00295253">
      <w:pPr>
        <w:pStyle w:val="ListParagraph"/>
        <w:numPr>
          <w:ilvl w:val="0"/>
          <w:numId w:val="12"/>
        </w:numPr>
        <w:spacing w:after="160" w:line="259" w:lineRule="auto"/>
        <w:rPr>
          <w:sz w:val="22"/>
          <w:szCs w:val="22"/>
        </w:rPr>
      </w:pPr>
      <w:r w:rsidRPr="00295253">
        <w:rPr>
          <w:sz w:val="22"/>
          <w:szCs w:val="22"/>
        </w:rPr>
        <w:t xml:space="preserve">10 out of 11 Nadcap audits are at Merit.  </w:t>
      </w:r>
    </w:p>
    <w:p w14:paraId="57812212" w14:textId="5BC5BE97" w:rsidR="00295253" w:rsidRDefault="00295253" w:rsidP="00295253">
      <w:r>
        <w:t>All Majors and Minor</w:t>
      </w:r>
      <w:r w:rsidR="00115769">
        <w:t xml:space="preserve"> findings from audit</w:t>
      </w:r>
      <w:r>
        <w:t xml:space="preserve"> have been</w:t>
      </w:r>
      <w:r w:rsidR="007D3E9B">
        <w:t xml:space="preserve"> </w:t>
      </w:r>
      <w:r>
        <w:t xml:space="preserve">shared and resolved through problem solving using </w:t>
      </w:r>
      <w:r w:rsidR="00115769">
        <w:t>cross-</w:t>
      </w:r>
      <w:r>
        <w:t>site best practices and shared knowledge.</w:t>
      </w:r>
    </w:p>
    <w:p w14:paraId="3CEC146A" w14:textId="297145B5" w:rsidR="001D78BC" w:rsidRPr="008C2E9B" w:rsidRDefault="001D78BC" w:rsidP="00B13023">
      <w:pPr>
        <w:spacing w:after="0"/>
        <w:rPr>
          <w:i/>
          <w:iCs/>
          <w:color w:val="2E74B5" w:themeColor="accent1" w:themeShade="BF"/>
          <w:sz w:val="24"/>
          <w:szCs w:val="24"/>
        </w:rPr>
      </w:pPr>
      <w:r w:rsidRPr="008C2E9B">
        <w:rPr>
          <w:i/>
          <w:iCs/>
          <w:color w:val="2E74B5" w:themeColor="accent1" w:themeShade="BF"/>
          <w:sz w:val="24"/>
          <w:szCs w:val="24"/>
        </w:rPr>
        <w:t xml:space="preserve">Governance &amp; Risk Management </w:t>
      </w:r>
    </w:p>
    <w:p w14:paraId="47D7FD59" w14:textId="2BD1C4A2" w:rsidR="001D78BC" w:rsidRDefault="001D78BC" w:rsidP="001D78BC">
      <w:pPr>
        <w:spacing w:after="0"/>
      </w:pPr>
    </w:p>
    <w:p w14:paraId="441F2D2D" w14:textId="49B1E0F9" w:rsidR="001D78BC" w:rsidRDefault="001D78BC" w:rsidP="001D78BC">
      <w:pPr>
        <w:ind w:left="-5"/>
      </w:pPr>
      <w:r>
        <w:t xml:space="preserve">Valence’s Board of Directors </w:t>
      </w:r>
      <w:r w:rsidR="00043FEA">
        <w:t xml:space="preserve">formally convened nearly a dozen times, </w:t>
      </w:r>
      <w:r>
        <w:t>including both quarterly Board meetings and ad hoc meetings to address specific topics</w:t>
      </w:r>
      <w:r w:rsidR="00043FEA">
        <w:t>,</w:t>
      </w:r>
      <w:r>
        <w:t xml:space="preserve"> </w:t>
      </w:r>
      <w:r w:rsidR="00043FEA">
        <w:t xml:space="preserve">in </w:t>
      </w:r>
      <w:r>
        <w:t xml:space="preserve">2021 to provide appropriate corporate governance oversight and review, among other things, the strategic direction, quality of leadership and management, internal controls, and operating performance.  In addition to full Board of Directors meetings, Valence maintains two Board committees focused on critical governance and risk management areas—audit and compensation. </w:t>
      </w:r>
    </w:p>
    <w:p w14:paraId="7B14FC1F" w14:textId="107FCE7A" w:rsidR="001D78BC" w:rsidRDefault="001D78BC" w:rsidP="00E70D5C">
      <w:pPr>
        <w:numPr>
          <w:ilvl w:val="0"/>
          <w:numId w:val="6"/>
        </w:numPr>
        <w:spacing w:after="5" w:line="250" w:lineRule="auto"/>
        <w:ind w:hanging="360"/>
      </w:pPr>
      <w:r>
        <w:t>In 2021, Valence conducted a third</w:t>
      </w:r>
      <w:r w:rsidR="00115769">
        <w:t>-</w:t>
      </w:r>
      <w:r>
        <w:t>party financial audit</w:t>
      </w:r>
      <w:r w:rsidR="00115769">
        <w:t xml:space="preserve"> for</w:t>
      </w:r>
      <w:r>
        <w:t xml:space="preserve"> the 2020 financials with our auditors, Grant Thornton. Throughout 2021, the Audit Committee oversaw the audit process and met with both management and the auditors. Following formal recommendation from the Audit Committee, the Board of Directors reviewed and approved this independent audit in March 2021.</w:t>
      </w:r>
    </w:p>
    <w:p w14:paraId="6F193D3A" w14:textId="7A117C80" w:rsidR="001D78BC" w:rsidRPr="008E370A" w:rsidRDefault="001D78BC" w:rsidP="00E70D5C">
      <w:pPr>
        <w:numPr>
          <w:ilvl w:val="0"/>
          <w:numId w:val="6"/>
        </w:numPr>
        <w:spacing w:after="5" w:line="250" w:lineRule="auto"/>
        <w:ind w:hanging="360"/>
      </w:pPr>
      <w:r>
        <w:t>Th</w:t>
      </w:r>
      <w:r w:rsidR="00043FEA">
        <w:t>e</w:t>
      </w:r>
      <w:r>
        <w:t xml:space="preserve"> </w:t>
      </w:r>
      <w:r w:rsidR="00043FEA">
        <w:t xml:space="preserve">2022 </w:t>
      </w:r>
      <w:r>
        <w:t xml:space="preserve">audit process </w:t>
      </w:r>
      <w:r w:rsidR="008931D6">
        <w:t xml:space="preserve">was </w:t>
      </w:r>
      <w:r w:rsidRPr="008E370A">
        <w:t xml:space="preserve">completed in the first half </w:t>
      </w:r>
      <w:r w:rsidR="00043FEA">
        <w:t>the year</w:t>
      </w:r>
      <w:r w:rsidRPr="008E370A">
        <w:t xml:space="preserve">. As previously covered, the </w:t>
      </w:r>
      <w:r w:rsidR="008931D6">
        <w:t xml:space="preserve">process </w:t>
      </w:r>
      <w:r w:rsidRPr="008E370A">
        <w:t>include</w:t>
      </w:r>
      <w:r w:rsidR="008931D6">
        <w:t>d</w:t>
      </w:r>
      <w:r w:rsidRPr="008E370A">
        <w:t xml:space="preserve"> a review of cyber risk</w:t>
      </w:r>
      <w:r w:rsidR="008931D6">
        <w:t xml:space="preserve"> by the committee</w:t>
      </w:r>
      <w:r w:rsidRPr="008E370A">
        <w:t xml:space="preserve">. </w:t>
      </w:r>
    </w:p>
    <w:p w14:paraId="06192F38" w14:textId="1CAC47CB" w:rsidR="001D78BC" w:rsidRDefault="001D78BC" w:rsidP="00766399">
      <w:pPr>
        <w:numPr>
          <w:ilvl w:val="0"/>
          <w:numId w:val="6"/>
        </w:numPr>
        <w:spacing w:after="5" w:line="250" w:lineRule="auto"/>
        <w:ind w:hanging="360"/>
      </w:pPr>
      <w:r w:rsidRPr="008E370A">
        <w:lastRenderedPageBreak/>
        <w:t>In 2021, the Compensation Committee established a</w:t>
      </w:r>
      <w:r w:rsidR="008A422F" w:rsidRPr="008E370A">
        <w:t xml:space="preserve"> review process for</w:t>
      </w:r>
      <w:r>
        <w:t xml:space="preserve"> 2021 employee compensation programs, including salaries, bonuses, and equity-based compensation. </w:t>
      </w:r>
    </w:p>
    <w:p w14:paraId="6F2F15A0" w14:textId="77777777" w:rsidR="00E70D5C" w:rsidRDefault="00E70D5C" w:rsidP="00E70D5C">
      <w:pPr>
        <w:spacing w:after="5" w:line="250" w:lineRule="auto"/>
        <w:ind w:left="720"/>
      </w:pPr>
    </w:p>
    <w:p w14:paraId="0F353AA2" w14:textId="77777777" w:rsidR="001D78BC" w:rsidRPr="008C2E9B" w:rsidRDefault="001D78BC" w:rsidP="001D78BC">
      <w:pPr>
        <w:rPr>
          <w:color w:val="2E74B5" w:themeColor="accent1" w:themeShade="BF"/>
          <w:sz w:val="24"/>
          <w:szCs w:val="24"/>
        </w:rPr>
      </w:pPr>
      <w:r w:rsidRPr="008C2E9B">
        <w:rPr>
          <w:b/>
          <w:color w:val="2E74B5" w:themeColor="accent1" w:themeShade="BF"/>
          <w:sz w:val="24"/>
          <w:szCs w:val="24"/>
        </w:rPr>
        <w:t>Conclusion</w:t>
      </w:r>
    </w:p>
    <w:p w14:paraId="06690D34" w14:textId="15DCF6E0" w:rsidR="00A02FC5" w:rsidRPr="00A02FC5" w:rsidRDefault="001D78BC" w:rsidP="00A02FC5">
      <w:pPr>
        <w:rPr>
          <w:sz w:val="21"/>
          <w:szCs w:val="21"/>
        </w:rPr>
      </w:pPr>
      <w:r>
        <w:t>Valence is pleased to share the progress we have made towards our ESG commitments to date, and we look forward to continuing to provide updates on the Company’s continued developments.  ESG remains a critical part of the company culture and is viewed as a part of the value creation defined by the company brand.</w:t>
      </w:r>
    </w:p>
    <w:p w14:paraId="4ECEA6F7" w14:textId="68E82C9E" w:rsidR="00A02FC5" w:rsidRPr="00A02FC5" w:rsidRDefault="00A02FC5" w:rsidP="00A02FC5">
      <w:pPr>
        <w:rPr>
          <w:sz w:val="21"/>
          <w:szCs w:val="21"/>
        </w:rPr>
      </w:pPr>
    </w:p>
    <w:p w14:paraId="2E048FE7" w14:textId="001156FB" w:rsidR="00A02FC5" w:rsidRPr="00A02FC5" w:rsidRDefault="00A02FC5" w:rsidP="00A02FC5">
      <w:pPr>
        <w:rPr>
          <w:sz w:val="21"/>
          <w:szCs w:val="21"/>
        </w:rPr>
      </w:pPr>
    </w:p>
    <w:p w14:paraId="3442884B" w14:textId="7773660F" w:rsidR="00A02FC5" w:rsidRPr="00A02FC5" w:rsidRDefault="00A02FC5" w:rsidP="00A02FC5">
      <w:pPr>
        <w:rPr>
          <w:sz w:val="21"/>
          <w:szCs w:val="21"/>
        </w:rPr>
      </w:pPr>
    </w:p>
    <w:p w14:paraId="465E4B26" w14:textId="77777777" w:rsidR="00A02FC5" w:rsidRPr="00A02FC5" w:rsidRDefault="00A02FC5" w:rsidP="00A02FC5">
      <w:pPr>
        <w:rPr>
          <w:sz w:val="21"/>
          <w:szCs w:val="21"/>
        </w:rPr>
      </w:pPr>
    </w:p>
    <w:sectPr w:rsidR="00A02FC5" w:rsidRPr="00A02FC5" w:rsidSect="00A86D79">
      <w:headerReference w:type="default" r:id="rId18"/>
      <w:footerReference w:type="default" r:id="rId19"/>
      <w:pgSz w:w="12240" w:h="15840"/>
      <w:pgMar w:top="1170" w:right="1440" w:bottom="90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0584" w14:textId="77777777" w:rsidR="00832CE5" w:rsidRDefault="00832CE5" w:rsidP="007F3883">
      <w:pPr>
        <w:spacing w:after="0" w:line="240" w:lineRule="auto"/>
      </w:pPr>
      <w:r>
        <w:separator/>
      </w:r>
    </w:p>
  </w:endnote>
  <w:endnote w:type="continuationSeparator" w:id="0">
    <w:p w14:paraId="0BF65593" w14:textId="77777777" w:rsidR="00832CE5" w:rsidRDefault="00832CE5" w:rsidP="007F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6FB2" w14:textId="02C5D6FD" w:rsidR="007F3883" w:rsidRPr="0093763C" w:rsidRDefault="00A02FC5" w:rsidP="007F3883">
    <w:pPr>
      <w:pStyle w:val="Footer"/>
      <w:jc w:val="center"/>
      <w:rPr>
        <w:rFonts w:ascii="Arial Unicode MS" w:eastAsia="Arial Unicode MS" w:hAnsi="Arial Unicode MS" w:cs="Arial Unicode MS"/>
        <w:color w:val="666666"/>
        <w:sz w:val="18"/>
        <w:szCs w:val="18"/>
        <w:lang w:val="es-ES"/>
      </w:rPr>
    </w:pPr>
    <w:r w:rsidRPr="0093763C">
      <w:rPr>
        <w:rFonts w:ascii="Arial Unicode MS" w:eastAsia="Arial Unicode MS" w:hAnsi="Arial Unicode MS" w:cs="Arial Unicode MS"/>
        <w:color w:val="666666"/>
        <w:sz w:val="18"/>
        <w:szCs w:val="18"/>
        <w:lang w:val="es-ES"/>
      </w:rPr>
      <w:t>300 CO</w:t>
    </w:r>
    <w:r w:rsidR="009C0D08" w:rsidRPr="0093763C">
      <w:rPr>
        <w:rFonts w:ascii="Arial Unicode MS" w:eastAsia="Arial Unicode MS" w:hAnsi="Arial Unicode MS" w:cs="Arial Unicode MS"/>
        <w:color w:val="666666"/>
        <w:sz w:val="18"/>
        <w:szCs w:val="18"/>
        <w:lang w:val="es-ES"/>
      </w:rPr>
      <w:t>NTINENTAL BLVD</w:t>
    </w:r>
    <w:r w:rsidR="008E3843" w:rsidRPr="0093763C">
      <w:rPr>
        <w:rFonts w:ascii="Arial Unicode MS" w:eastAsia="Arial Unicode MS" w:hAnsi="Arial Unicode MS" w:cs="Arial Unicode MS"/>
        <w:color w:val="666666"/>
        <w:sz w:val="18"/>
        <w:szCs w:val="18"/>
        <w:lang w:val="es-ES"/>
      </w:rPr>
      <w:t>.</w:t>
    </w:r>
    <w:r w:rsidR="007C692C" w:rsidRPr="0093763C">
      <w:rPr>
        <w:rFonts w:ascii="Arial Unicode MS" w:eastAsia="Arial Unicode MS" w:hAnsi="Arial Unicode MS" w:cs="Arial Unicode MS"/>
        <w:color w:val="666666"/>
        <w:sz w:val="18"/>
        <w:szCs w:val="18"/>
        <w:lang w:val="es-ES"/>
      </w:rPr>
      <w:t xml:space="preserve"> </w:t>
    </w:r>
    <w:r w:rsidR="003D3563" w:rsidRPr="0093763C">
      <w:rPr>
        <w:rFonts w:ascii="Arial Unicode MS" w:eastAsia="Arial Unicode MS" w:hAnsi="Arial Unicode MS" w:cs="Arial Unicode MS"/>
        <w:color w:val="666666"/>
        <w:sz w:val="18"/>
        <w:szCs w:val="18"/>
        <w:lang w:val="es-ES"/>
      </w:rPr>
      <w:t>SUITE 600</w:t>
    </w:r>
    <w:r w:rsidR="007C692C" w:rsidRPr="0093763C">
      <w:rPr>
        <w:rFonts w:ascii="Arial Unicode MS" w:eastAsia="Arial Unicode MS" w:hAnsi="Arial Unicode MS" w:cs="Arial Unicode MS"/>
        <w:color w:val="666666"/>
        <w:sz w:val="18"/>
        <w:szCs w:val="18"/>
        <w:lang w:val="es-ES"/>
      </w:rPr>
      <w:t xml:space="preserve">    |     </w:t>
    </w:r>
    <w:r w:rsidR="005C210C" w:rsidRPr="0093763C">
      <w:rPr>
        <w:rFonts w:ascii="Arial Unicode MS" w:eastAsia="Arial Unicode MS" w:hAnsi="Arial Unicode MS" w:cs="Arial Unicode MS"/>
        <w:color w:val="666666"/>
        <w:sz w:val="18"/>
        <w:szCs w:val="18"/>
        <w:lang w:val="es-ES"/>
      </w:rPr>
      <w:t>EL SEGUNDO</w:t>
    </w:r>
    <w:r w:rsidR="008E3843" w:rsidRPr="0093763C">
      <w:rPr>
        <w:rFonts w:ascii="Arial Unicode MS" w:eastAsia="Arial Unicode MS" w:hAnsi="Arial Unicode MS" w:cs="Arial Unicode MS"/>
        <w:color w:val="666666"/>
        <w:sz w:val="18"/>
        <w:szCs w:val="18"/>
        <w:lang w:val="es-ES"/>
      </w:rPr>
      <w:t xml:space="preserve">, CA </w:t>
    </w:r>
    <w:r w:rsidR="005C210C" w:rsidRPr="0093763C">
      <w:rPr>
        <w:rFonts w:ascii="Arial Unicode MS" w:eastAsia="Arial Unicode MS" w:hAnsi="Arial Unicode MS" w:cs="Arial Unicode MS"/>
        <w:color w:val="666666"/>
        <w:sz w:val="18"/>
        <w:szCs w:val="18"/>
        <w:lang w:val="es-ES"/>
      </w:rPr>
      <w:t>90245</w:t>
    </w:r>
  </w:p>
  <w:p w14:paraId="70EFFDD7" w14:textId="77777777" w:rsidR="007F3883" w:rsidRPr="00EE2DE0" w:rsidRDefault="007F3883" w:rsidP="007F3883">
    <w:pPr>
      <w:pStyle w:val="Footer"/>
      <w:jc w:val="center"/>
      <w:rPr>
        <w:rFonts w:ascii="Arial Unicode MS" w:eastAsia="Arial Unicode MS" w:hAnsi="Arial Unicode MS" w:cs="Arial Unicode MS"/>
        <w:color w:val="3399CC"/>
        <w:sz w:val="18"/>
        <w:szCs w:val="18"/>
      </w:rPr>
    </w:pPr>
    <w:r>
      <w:rPr>
        <w:rFonts w:ascii="Arial Unicode MS" w:eastAsia="Arial Unicode MS" w:hAnsi="Arial Unicode MS" w:cs="Arial Unicode MS"/>
        <w:color w:val="3399CC"/>
        <w:sz w:val="18"/>
        <w:szCs w:val="18"/>
      </w:rPr>
      <w:t>ValenceST.</w:t>
    </w:r>
    <w:r w:rsidRPr="00EE2DE0">
      <w:rPr>
        <w:rFonts w:ascii="Arial Unicode MS" w:eastAsia="Arial Unicode MS" w:hAnsi="Arial Unicode MS" w:cs="Arial Unicode MS"/>
        <w:color w:val="3399CC"/>
        <w:sz w:val="18"/>
        <w:szCs w:val="18"/>
      </w:rPr>
      <w:t>com</w:t>
    </w:r>
  </w:p>
  <w:p w14:paraId="41EA1CD0" w14:textId="77777777" w:rsidR="007F3883" w:rsidRPr="00EE2DE0" w:rsidRDefault="007F3883" w:rsidP="007F3883">
    <w:pPr>
      <w:pStyle w:val="Footer"/>
      <w:jc w:val="center"/>
      <w:rPr>
        <w:rFonts w:ascii="Arial Unicode MS" w:eastAsia="Arial Unicode MS" w:hAnsi="Arial Unicode MS" w:cs="Arial Unicode MS"/>
        <w:sz w:val="18"/>
        <w:szCs w:val="18"/>
      </w:rPr>
    </w:pPr>
  </w:p>
  <w:p w14:paraId="4D602D34" w14:textId="77777777" w:rsidR="007F3883" w:rsidRDefault="007F3883">
    <w:pPr>
      <w:pStyle w:val="Footer"/>
    </w:pPr>
  </w:p>
  <w:p w14:paraId="7DB31554" w14:textId="77777777" w:rsidR="007F3883" w:rsidRDefault="007F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B6BA" w14:textId="77777777" w:rsidR="00832CE5" w:rsidRDefault="00832CE5" w:rsidP="007F3883">
      <w:pPr>
        <w:spacing w:after="0" w:line="240" w:lineRule="auto"/>
      </w:pPr>
      <w:r>
        <w:separator/>
      </w:r>
    </w:p>
  </w:footnote>
  <w:footnote w:type="continuationSeparator" w:id="0">
    <w:p w14:paraId="54D51DD7" w14:textId="77777777" w:rsidR="00832CE5" w:rsidRDefault="00832CE5" w:rsidP="007F3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8A67" w14:textId="04FFC115" w:rsidR="007F3883" w:rsidRDefault="007F3883">
    <w:pPr>
      <w:pStyle w:val="Header"/>
    </w:pPr>
    <w:r>
      <w:rPr>
        <w:noProof/>
      </w:rPr>
      <mc:AlternateContent>
        <mc:Choice Requires="wpg">
          <w:drawing>
            <wp:inline distT="0" distB="0" distL="0" distR="0" wp14:anchorId="7DC9B841" wp14:editId="629EFAF9">
              <wp:extent cx="2923165" cy="499792"/>
              <wp:effectExtent l="0" t="0" r="0" b="0"/>
              <wp:docPr id="5" name="Group 5"/>
              <wp:cNvGraphicFramePr/>
              <a:graphic xmlns:a="http://schemas.openxmlformats.org/drawingml/2006/main">
                <a:graphicData uri="http://schemas.microsoft.com/office/word/2010/wordprocessingGroup">
                  <wpg:wgp>
                    <wpg:cNvGrpSpPr/>
                    <wpg:grpSpPr>
                      <a:xfrm>
                        <a:off x="0" y="0"/>
                        <a:ext cx="2923165" cy="499792"/>
                        <a:chOff x="0" y="0"/>
                        <a:chExt cx="3599560" cy="684034"/>
                      </a:xfrm>
                    </wpg:grpSpPr>
                    <wps:wsp>
                      <wps:cNvPr id="6" name="Shape 10"/>
                      <wps:cNvSpPr/>
                      <wps:spPr>
                        <a:xfrm>
                          <a:off x="729682" y="564219"/>
                          <a:ext cx="137503" cy="119672"/>
                        </a:xfrm>
                        <a:custGeom>
                          <a:avLst/>
                          <a:gdLst/>
                          <a:ahLst/>
                          <a:cxnLst/>
                          <a:rect l="0" t="0" r="0" b="0"/>
                          <a:pathLst>
                            <a:path w="137503" h="119672">
                              <a:moveTo>
                                <a:pt x="74905" y="0"/>
                              </a:moveTo>
                              <a:lnTo>
                                <a:pt x="137503" y="0"/>
                              </a:lnTo>
                              <a:lnTo>
                                <a:pt x="130607" y="20003"/>
                              </a:lnTo>
                              <a:lnTo>
                                <a:pt x="67996" y="20003"/>
                              </a:lnTo>
                              <a:cubicBezTo>
                                <a:pt x="66015" y="20003"/>
                                <a:pt x="63995" y="20371"/>
                                <a:pt x="61963" y="21120"/>
                              </a:cubicBezTo>
                              <a:cubicBezTo>
                                <a:pt x="59919" y="21882"/>
                                <a:pt x="58001" y="22923"/>
                                <a:pt x="56185" y="24308"/>
                              </a:cubicBezTo>
                              <a:cubicBezTo>
                                <a:pt x="54394" y="25692"/>
                                <a:pt x="52807" y="27292"/>
                                <a:pt x="51448" y="29134"/>
                              </a:cubicBezTo>
                              <a:cubicBezTo>
                                <a:pt x="50089" y="30976"/>
                                <a:pt x="49073" y="32868"/>
                                <a:pt x="48400" y="34823"/>
                              </a:cubicBezTo>
                              <a:cubicBezTo>
                                <a:pt x="46977" y="38976"/>
                                <a:pt x="47130" y="42532"/>
                                <a:pt x="48870" y="45530"/>
                              </a:cubicBezTo>
                              <a:cubicBezTo>
                                <a:pt x="50622" y="48514"/>
                                <a:pt x="53543" y="50012"/>
                                <a:pt x="57658" y="50012"/>
                              </a:cubicBezTo>
                              <a:lnTo>
                                <a:pt x="86462" y="50012"/>
                              </a:lnTo>
                              <a:cubicBezTo>
                                <a:pt x="95783" y="50012"/>
                                <a:pt x="102552" y="53391"/>
                                <a:pt x="106769" y="60172"/>
                              </a:cubicBezTo>
                              <a:cubicBezTo>
                                <a:pt x="111087" y="66967"/>
                                <a:pt x="111582" y="75184"/>
                                <a:pt x="108255" y="84849"/>
                              </a:cubicBezTo>
                              <a:cubicBezTo>
                                <a:pt x="104953" y="94386"/>
                                <a:pt x="98806" y="102603"/>
                                <a:pt x="89751" y="109512"/>
                              </a:cubicBezTo>
                              <a:cubicBezTo>
                                <a:pt x="80861" y="116281"/>
                                <a:pt x="71768" y="119672"/>
                                <a:pt x="62433" y="119672"/>
                              </a:cubicBezTo>
                              <a:lnTo>
                                <a:pt x="0" y="119672"/>
                              </a:lnTo>
                              <a:lnTo>
                                <a:pt x="6896" y="99670"/>
                              </a:lnTo>
                              <a:lnTo>
                                <a:pt x="69329" y="99670"/>
                              </a:lnTo>
                              <a:cubicBezTo>
                                <a:pt x="71336" y="99670"/>
                                <a:pt x="73343" y="99301"/>
                                <a:pt x="75387" y="98539"/>
                              </a:cubicBezTo>
                              <a:cubicBezTo>
                                <a:pt x="77407" y="97816"/>
                                <a:pt x="79324" y="96774"/>
                                <a:pt x="81115" y="95453"/>
                              </a:cubicBezTo>
                              <a:cubicBezTo>
                                <a:pt x="82906" y="94120"/>
                                <a:pt x="84468" y="92545"/>
                                <a:pt x="85839" y="90704"/>
                              </a:cubicBezTo>
                              <a:cubicBezTo>
                                <a:pt x="87185" y="88874"/>
                                <a:pt x="88227" y="86906"/>
                                <a:pt x="88938" y="84849"/>
                              </a:cubicBezTo>
                              <a:cubicBezTo>
                                <a:pt x="90322" y="80823"/>
                                <a:pt x="90094" y="77305"/>
                                <a:pt x="88227" y="74320"/>
                              </a:cubicBezTo>
                              <a:cubicBezTo>
                                <a:pt x="86487" y="71336"/>
                                <a:pt x="83617" y="69850"/>
                                <a:pt x="79616" y="69850"/>
                              </a:cubicBezTo>
                              <a:lnTo>
                                <a:pt x="50813" y="69850"/>
                              </a:lnTo>
                              <a:cubicBezTo>
                                <a:pt x="41491" y="69850"/>
                                <a:pt x="34722" y="66459"/>
                                <a:pt x="30518" y="59665"/>
                              </a:cubicBezTo>
                              <a:cubicBezTo>
                                <a:pt x="26302" y="52883"/>
                                <a:pt x="25883" y="44615"/>
                                <a:pt x="29261" y="34823"/>
                              </a:cubicBezTo>
                              <a:cubicBezTo>
                                <a:pt x="32550" y="25286"/>
                                <a:pt x="38633" y="17120"/>
                                <a:pt x="47523" y="10351"/>
                              </a:cubicBezTo>
                              <a:cubicBezTo>
                                <a:pt x="56350" y="3442"/>
                                <a:pt x="65468" y="0"/>
                                <a:pt x="74905" y="0"/>
                              </a:cubicBez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7" name="Shape 11"/>
                      <wps:cNvSpPr/>
                      <wps:spPr>
                        <a:xfrm>
                          <a:off x="887753" y="564219"/>
                          <a:ext cx="125032" cy="119672"/>
                        </a:xfrm>
                        <a:custGeom>
                          <a:avLst/>
                          <a:gdLst/>
                          <a:ahLst/>
                          <a:cxnLst/>
                          <a:rect l="0" t="0" r="0" b="0"/>
                          <a:pathLst>
                            <a:path w="125032" h="119672">
                              <a:moveTo>
                                <a:pt x="28804" y="0"/>
                              </a:moveTo>
                              <a:lnTo>
                                <a:pt x="47943" y="0"/>
                              </a:lnTo>
                              <a:lnTo>
                                <a:pt x="23851" y="69850"/>
                              </a:lnTo>
                              <a:cubicBezTo>
                                <a:pt x="21006" y="78118"/>
                                <a:pt x="21361" y="85141"/>
                                <a:pt x="24943" y="90881"/>
                              </a:cubicBezTo>
                              <a:cubicBezTo>
                                <a:pt x="28575" y="96736"/>
                                <a:pt x="34392" y="99670"/>
                                <a:pt x="42380" y="99670"/>
                              </a:cubicBezTo>
                              <a:cubicBezTo>
                                <a:pt x="50368" y="99670"/>
                                <a:pt x="58153" y="96736"/>
                                <a:pt x="65722" y="90881"/>
                              </a:cubicBezTo>
                              <a:cubicBezTo>
                                <a:pt x="73520" y="85013"/>
                                <a:pt x="78816" y="78004"/>
                                <a:pt x="81636" y="69850"/>
                              </a:cubicBezTo>
                              <a:lnTo>
                                <a:pt x="105715" y="0"/>
                              </a:lnTo>
                              <a:lnTo>
                                <a:pt x="125032" y="0"/>
                              </a:lnTo>
                              <a:lnTo>
                                <a:pt x="100952" y="69850"/>
                              </a:lnTo>
                              <a:cubicBezTo>
                                <a:pt x="96202" y="83630"/>
                                <a:pt x="87414" y="95415"/>
                                <a:pt x="74613" y="105194"/>
                              </a:cubicBezTo>
                              <a:cubicBezTo>
                                <a:pt x="61735" y="114846"/>
                                <a:pt x="48692" y="119672"/>
                                <a:pt x="35484" y="119672"/>
                              </a:cubicBezTo>
                              <a:cubicBezTo>
                                <a:pt x="22390" y="119672"/>
                                <a:pt x="12725" y="114846"/>
                                <a:pt x="6515" y="105194"/>
                              </a:cubicBezTo>
                              <a:cubicBezTo>
                                <a:pt x="597" y="95301"/>
                                <a:pt x="0" y="83515"/>
                                <a:pt x="4712" y="69850"/>
                              </a:cubicBezTo>
                              <a:lnTo>
                                <a:pt x="28804"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47" name="Shape 12"/>
                      <wps:cNvSpPr/>
                      <wps:spPr>
                        <a:xfrm>
                          <a:off x="1025634" y="564218"/>
                          <a:ext cx="78117" cy="119673"/>
                        </a:xfrm>
                        <a:custGeom>
                          <a:avLst/>
                          <a:gdLst/>
                          <a:ahLst/>
                          <a:cxnLst/>
                          <a:rect l="0" t="0" r="0" b="0"/>
                          <a:pathLst>
                            <a:path w="78117" h="119673">
                              <a:moveTo>
                                <a:pt x="46634" y="0"/>
                              </a:moveTo>
                              <a:lnTo>
                                <a:pt x="78117" y="0"/>
                              </a:lnTo>
                              <a:lnTo>
                                <a:pt x="78117" y="20003"/>
                              </a:lnTo>
                              <a:lnTo>
                                <a:pt x="58877" y="20003"/>
                              </a:lnTo>
                              <a:lnTo>
                                <a:pt x="45199" y="59665"/>
                              </a:lnTo>
                              <a:lnTo>
                                <a:pt x="78117" y="59817"/>
                              </a:lnTo>
                              <a:lnTo>
                                <a:pt x="78117" y="113426"/>
                              </a:lnTo>
                              <a:lnTo>
                                <a:pt x="70879" y="79858"/>
                              </a:lnTo>
                              <a:lnTo>
                                <a:pt x="38240" y="79858"/>
                              </a:lnTo>
                              <a:lnTo>
                                <a:pt x="24511" y="119673"/>
                              </a:lnTo>
                              <a:lnTo>
                                <a:pt x="0" y="119673"/>
                              </a:lnTo>
                              <a:lnTo>
                                <a:pt x="46634"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48" name="Shape 13"/>
                      <wps:cNvSpPr/>
                      <wps:spPr>
                        <a:xfrm>
                          <a:off x="1103751" y="564218"/>
                          <a:ext cx="54776" cy="119673"/>
                        </a:xfrm>
                        <a:custGeom>
                          <a:avLst/>
                          <a:gdLst/>
                          <a:ahLst/>
                          <a:cxnLst/>
                          <a:rect l="0" t="0" r="0" b="0"/>
                          <a:pathLst>
                            <a:path w="54776" h="119673">
                              <a:moveTo>
                                <a:pt x="0" y="0"/>
                              </a:moveTo>
                              <a:lnTo>
                                <a:pt x="26290" y="0"/>
                              </a:lnTo>
                              <a:cubicBezTo>
                                <a:pt x="36843" y="0"/>
                                <a:pt x="44540" y="3899"/>
                                <a:pt x="49391" y="11735"/>
                              </a:cubicBezTo>
                              <a:cubicBezTo>
                                <a:pt x="54242" y="19545"/>
                                <a:pt x="54776" y="28918"/>
                                <a:pt x="51017" y="39840"/>
                              </a:cubicBezTo>
                              <a:cubicBezTo>
                                <a:pt x="48159" y="48120"/>
                                <a:pt x="43282" y="55652"/>
                                <a:pt x="36399" y="62433"/>
                              </a:cubicBezTo>
                              <a:cubicBezTo>
                                <a:pt x="29655" y="69101"/>
                                <a:pt x="22353" y="73864"/>
                                <a:pt x="14479" y="76733"/>
                              </a:cubicBezTo>
                              <a:lnTo>
                                <a:pt x="23483" y="119673"/>
                              </a:lnTo>
                              <a:lnTo>
                                <a:pt x="1347" y="119673"/>
                              </a:lnTo>
                              <a:lnTo>
                                <a:pt x="0" y="113426"/>
                              </a:lnTo>
                              <a:lnTo>
                                <a:pt x="0" y="59817"/>
                              </a:lnTo>
                              <a:lnTo>
                                <a:pt x="5652" y="59843"/>
                              </a:lnTo>
                              <a:cubicBezTo>
                                <a:pt x="10872" y="59843"/>
                                <a:pt x="16041" y="57900"/>
                                <a:pt x="21172" y="53963"/>
                              </a:cubicBezTo>
                              <a:cubicBezTo>
                                <a:pt x="26290" y="50064"/>
                                <a:pt x="29795" y="45351"/>
                                <a:pt x="31700" y="39840"/>
                              </a:cubicBezTo>
                              <a:cubicBezTo>
                                <a:pt x="33567" y="34417"/>
                                <a:pt x="33287" y="29782"/>
                                <a:pt x="30862" y="25857"/>
                              </a:cubicBezTo>
                              <a:cubicBezTo>
                                <a:pt x="28436" y="21958"/>
                                <a:pt x="24613" y="20003"/>
                                <a:pt x="19394" y="20003"/>
                              </a:cubicBezTo>
                              <a:lnTo>
                                <a:pt x="0" y="20003"/>
                              </a:lnTo>
                              <a:lnTo>
                                <a:pt x="0"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49" name="Shape 14"/>
                      <wps:cNvSpPr/>
                      <wps:spPr>
                        <a:xfrm>
                          <a:off x="1175445" y="564214"/>
                          <a:ext cx="123546" cy="119685"/>
                        </a:xfrm>
                        <a:custGeom>
                          <a:avLst/>
                          <a:gdLst/>
                          <a:ahLst/>
                          <a:cxnLst/>
                          <a:rect l="0" t="0" r="0" b="0"/>
                          <a:pathLst>
                            <a:path w="123546" h="119685">
                              <a:moveTo>
                                <a:pt x="46622" y="0"/>
                              </a:moveTo>
                              <a:lnTo>
                                <a:pt x="123546" y="0"/>
                              </a:lnTo>
                              <a:lnTo>
                                <a:pt x="116649" y="20003"/>
                              </a:lnTo>
                              <a:lnTo>
                                <a:pt x="58864" y="20003"/>
                              </a:lnTo>
                              <a:lnTo>
                                <a:pt x="45199" y="59665"/>
                              </a:lnTo>
                              <a:lnTo>
                                <a:pt x="102972" y="59665"/>
                              </a:lnTo>
                              <a:lnTo>
                                <a:pt x="96012" y="79858"/>
                              </a:lnTo>
                              <a:lnTo>
                                <a:pt x="38227" y="79858"/>
                              </a:lnTo>
                              <a:lnTo>
                                <a:pt x="24498" y="119685"/>
                              </a:lnTo>
                              <a:lnTo>
                                <a:pt x="0" y="119685"/>
                              </a:lnTo>
                              <a:lnTo>
                                <a:pt x="46622"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0" name="Shape 15"/>
                      <wps:cNvSpPr/>
                      <wps:spPr>
                        <a:xfrm>
                          <a:off x="1290413" y="597491"/>
                          <a:ext cx="71507" cy="86407"/>
                        </a:xfrm>
                        <a:custGeom>
                          <a:avLst/>
                          <a:gdLst/>
                          <a:ahLst/>
                          <a:cxnLst/>
                          <a:rect l="0" t="0" r="0" b="0"/>
                          <a:pathLst>
                            <a:path w="71507" h="86407">
                              <a:moveTo>
                                <a:pt x="71507" y="0"/>
                              </a:moveTo>
                              <a:lnTo>
                                <a:pt x="71507" y="26052"/>
                              </a:lnTo>
                              <a:lnTo>
                                <a:pt x="54521" y="46580"/>
                              </a:lnTo>
                              <a:lnTo>
                                <a:pt x="71507" y="46580"/>
                              </a:lnTo>
                              <a:lnTo>
                                <a:pt x="71507" y="66404"/>
                              </a:lnTo>
                              <a:lnTo>
                                <a:pt x="38202" y="66404"/>
                              </a:lnTo>
                              <a:lnTo>
                                <a:pt x="21476" y="86407"/>
                              </a:lnTo>
                              <a:lnTo>
                                <a:pt x="0" y="86407"/>
                              </a:lnTo>
                              <a:lnTo>
                                <a:pt x="71507"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1" name="Shape 16"/>
                      <wps:cNvSpPr/>
                      <wps:spPr>
                        <a:xfrm>
                          <a:off x="1361920" y="564213"/>
                          <a:ext cx="44050" cy="119685"/>
                        </a:xfrm>
                        <a:custGeom>
                          <a:avLst/>
                          <a:gdLst/>
                          <a:ahLst/>
                          <a:cxnLst/>
                          <a:rect l="0" t="0" r="0" b="0"/>
                          <a:pathLst>
                            <a:path w="44050" h="119685">
                              <a:moveTo>
                                <a:pt x="27540" y="0"/>
                              </a:moveTo>
                              <a:lnTo>
                                <a:pt x="44050" y="119685"/>
                              </a:lnTo>
                              <a:lnTo>
                                <a:pt x="22562" y="119685"/>
                              </a:lnTo>
                              <a:lnTo>
                                <a:pt x="19806" y="99682"/>
                              </a:lnTo>
                              <a:lnTo>
                                <a:pt x="0" y="99682"/>
                              </a:lnTo>
                              <a:lnTo>
                                <a:pt x="0" y="79858"/>
                              </a:lnTo>
                              <a:lnTo>
                                <a:pt x="16986" y="79858"/>
                              </a:lnTo>
                              <a:lnTo>
                                <a:pt x="12135" y="44666"/>
                              </a:lnTo>
                              <a:lnTo>
                                <a:pt x="0" y="59331"/>
                              </a:lnTo>
                              <a:lnTo>
                                <a:pt x="0" y="33278"/>
                              </a:lnTo>
                              <a:lnTo>
                                <a:pt x="27540"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2" name="Shape 17"/>
                      <wps:cNvSpPr/>
                      <wps:spPr>
                        <a:xfrm>
                          <a:off x="1445165" y="564214"/>
                          <a:ext cx="117310" cy="119685"/>
                        </a:xfrm>
                        <a:custGeom>
                          <a:avLst/>
                          <a:gdLst/>
                          <a:ahLst/>
                          <a:cxnLst/>
                          <a:rect l="0" t="0" r="0" b="0"/>
                          <a:pathLst>
                            <a:path w="117310" h="119685">
                              <a:moveTo>
                                <a:pt x="82588" y="0"/>
                              </a:moveTo>
                              <a:cubicBezTo>
                                <a:pt x="90576" y="0"/>
                                <a:pt x="97511" y="1550"/>
                                <a:pt x="103378" y="4661"/>
                              </a:cubicBezTo>
                              <a:cubicBezTo>
                                <a:pt x="109245" y="7760"/>
                                <a:pt x="113894" y="12065"/>
                                <a:pt x="117310" y="17590"/>
                              </a:cubicBezTo>
                              <a:lnTo>
                                <a:pt x="98781" y="31738"/>
                              </a:lnTo>
                              <a:cubicBezTo>
                                <a:pt x="93917" y="23914"/>
                                <a:pt x="86233" y="20003"/>
                                <a:pt x="75692" y="20003"/>
                              </a:cubicBezTo>
                              <a:cubicBezTo>
                                <a:pt x="70358" y="20003"/>
                                <a:pt x="65024" y="21031"/>
                                <a:pt x="59627" y="23114"/>
                              </a:cubicBezTo>
                              <a:cubicBezTo>
                                <a:pt x="54254" y="25184"/>
                                <a:pt x="49200" y="28016"/>
                                <a:pt x="44450" y="31648"/>
                              </a:cubicBezTo>
                              <a:cubicBezTo>
                                <a:pt x="39713" y="35281"/>
                                <a:pt x="35471" y="39497"/>
                                <a:pt x="31750" y="44323"/>
                              </a:cubicBezTo>
                              <a:cubicBezTo>
                                <a:pt x="28042" y="49149"/>
                                <a:pt x="25222" y="54318"/>
                                <a:pt x="23317" y="59855"/>
                              </a:cubicBezTo>
                              <a:cubicBezTo>
                                <a:pt x="21425" y="65354"/>
                                <a:pt x="20663" y="70536"/>
                                <a:pt x="21044" y="75362"/>
                              </a:cubicBezTo>
                              <a:cubicBezTo>
                                <a:pt x="21450" y="80188"/>
                                <a:pt x="22720" y="84430"/>
                                <a:pt x="24930" y="88036"/>
                              </a:cubicBezTo>
                              <a:cubicBezTo>
                                <a:pt x="27115" y="91656"/>
                                <a:pt x="30201" y="94500"/>
                                <a:pt x="34214" y="96583"/>
                              </a:cubicBezTo>
                              <a:cubicBezTo>
                                <a:pt x="38214" y="98641"/>
                                <a:pt x="42875" y="99670"/>
                                <a:pt x="48209" y="99670"/>
                              </a:cubicBezTo>
                              <a:cubicBezTo>
                                <a:pt x="58636" y="99670"/>
                                <a:pt x="69025" y="95821"/>
                                <a:pt x="79337" y="88126"/>
                              </a:cubicBezTo>
                              <a:lnTo>
                                <a:pt x="88176" y="102095"/>
                              </a:lnTo>
                              <a:cubicBezTo>
                                <a:pt x="80950" y="107620"/>
                                <a:pt x="73317" y="111925"/>
                                <a:pt x="65316" y="115024"/>
                              </a:cubicBezTo>
                              <a:cubicBezTo>
                                <a:pt x="57303" y="118135"/>
                                <a:pt x="49301" y="119685"/>
                                <a:pt x="41313" y="119685"/>
                              </a:cubicBezTo>
                              <a:cubicBezTo>
                                <a:pt x="33338" y="119685"/>
                                <a:pt x="26365" y="118097"/>
                                <a:pt x="20472" y="114948"/>
                              </a:cubicBezTo>
                              <a:cubicBezTo>
                                <a:pt x="14567" y="111785"/>
                                <a:pt x="9906" y="107506"/>
                                <a:pt x="6515" y="102095"/>
                              </a:cubicBezTo>
                              <a:cubicBezTo>
                                <a:pt x="3086" y="96698"/>
                                <a:pt x="1105" y="90374"/>
                                <a:pt x="571" y="83121"/>
                              </a:cubicBezTo>
                              <a:cubicBezTo>
                                <a:pt x="0" y="75870"/>
                                <a:pt x="1156" y="68123"/>
                                <a:pt x="4001" y="59855"/>
                              </a:cubicBezTo>
                              <a:cubicBezTo>
                                <a:pt x="6782" y="51803"/>
                                <a:pt x="10960" y="44120"/>
                                <a:pt x="16535" y="36817"/>
                              </a:cubicBezTo>
                              <a:cubicBezTo>
                                <a:pt x="22085" y="29528"/>
                                <a:pt x="28461" y="23140"/>
                                <a:pt x="35611" y="17679"/>
                              </a:cubicBezTo>
                              <a:cubicBezTo>
                                <a:pt x="42774" y="12217"/>
                                <a:pt x="50394" y="7900"/>
                                <a:pt x="58471" y="4750"/>
                              </a:cubicBezTo>
                              <a:cubicBezTo>
                                <a:pt x="66548" y="1588"/>
                                <a:pt x="74600" y="0"/>
                                <a:pt x="82588" y="0"/>
                              </a:cubicBez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3" name="Shape 18"/>
                      <wps:cNvSpPr/>
                      <wps:spPr>
                        <a:xfrm>
                          <a:off x="1575316" y="564214"/>
                          <a:ext cx="112839" cy="119685"/>
                        </a:xfrm>
                        <a:custGeom>
                          <a:avLst/>
                          <a:gdLst/>
                          <a:ahLst/>
                          <a:cxnLst/>
                          <a:rect l="0" t="0" r="0" b="0"/>
                          <a:pathLst>
                            <a:path w="112839" h="119685">
                              <a:moveTo>
                                <a:pt x="41275" y="0"/>
                              </a:moveTo>
                              <a:lnTo>
                                <a:pt x="112839" y="0"/>
                              </a:lnTo>
                              <a:lnTo>
                                <a:pt x="111303" y="20003"/>
                              </a:lnTo>
                              <a:lnTo>
                                <a:pt x="53530" y="20003"/>
                              </a:lnTo>
                              <a:lnTo>
                                <a:pt x="43180" y="50012"/>
                              </a:lnTo>
                              <a:lnTo>
                                <a:pt x="100952" y="50012"/>
                              </a:lnTo>
                              <a:lnTo>
                                <a:pt x="94107" y="69850"/>
                              </a:lnTo>
                              <a:lnTo>
                                <a:pt x="36335" y="69850"/>
                              </a:lnTo>
                              <a:lnTo>
                                <a:pt x="26048" y="99670"/>
                              </a:lnTo>
                              <a:lnTo>
                                <a:pt x="83820" y="99670"/>
                              </a:lnTo>
                              <a:lnTo>
                                <a:pt x="76924" y="119685"/>
                              </a:lnTo>
                              <a:lnTo>
                                <a:pt x="0" y="119685"/>
                              </a:lnTo>
                              <a:lnTo>
                                <a:pt x="41275"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4" name="Shape 19"/>
                      <wps:cNvSpPr/>
                      <wps:spPr>
                        <a:xfrm>
                          <a:off x="1824227" y="564214"/>
                          <a:ext cx="103302" cy="119685"/>
                        </a:xfrm>
                        <a:custGeom>
                          <a:avLst/>
                          <a:gdLst/>
                          <a:ahLst/>
                          <a:cxnLst/>
                          <a:rect l="0" t="0" r="0" b="0"/>
                          <a:pathLst>
                            <a:path w="103302" h="119685">
                              <a:moveTo>
                                <a:pt x="6896" y="0"/>
                              </a:moveTo>
                              <a:lnTo>
                                <a:pt x="103302" y="0"/>
                              </a:lnTo>
                              <a:lnTo>
                                <a:pt x="96393" y="20003"/>
                              </a:lnTo>
                              <a:lnTo>
                                <a:pt x="57950" y="20003"/>
                              </a:lnTo>
                              <a:lnTo>
                                <a:pt x="23571" y="119685"/>
                              </a:lnTo>
                              <a:lnTo>
                                <a:pt x="4255" y="119685"/>
                              </a:lnTo>
                              <a:lnTo>
                                <a:pt x="38633" y="20003"/>
                              </a:lnTo>
                              <a:lnTo>
                                <a:pt x="0" y="20003"/>
                              </a:lnTo>
                              <a:lnTo>
                                <a:pt x="6896"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5" name="Shape 20"/>
                      <wps:cNvSpPr/>
                      <wps:spPr>
                        <a:xfrm>
                          <a:off x="1940300" y="564214"/>
                          <a:ext cx="118199" cy="119685"/>
                        </a:xfrm>
                        <a:custGeom>
                          <a:avLst/>
                          <a:gdLst/>
                          <a:ahLst/>
                          <a:cxnLst/>
                          <a:rect l="0" t="0" r="0" b="0"/>
                          <a:pathLst>
                            <a:path w="118199" h="119685">
                              <a:moveTo>
                                <a:pt x="41275" y="0"/>
                              </a:moveTo>
                              <a:lnTo>
                                <a:pt x="118199" y="0"/>
                              </a:lnTo>
                              <a:lnTo>
                                <a:pt x="111303" y="20003"/>
                              </a:lnTo>
                              <a:lnTo>
                                <a:pt x="53531" y="20003"/>
                              </a:lnTo>
                              <a:lnTo>
                                <a:pt x="43180" y="50012"/>
                              </a:lnTo>
                              <a:lnTo>
                                <a:pt x="100952" y="50012"/>
                              </a:lnTo>
                              <a:lnTo>
                                <a:pt x="94107" y="69850"/>
                              </a:lnTo>
                              <a:lnTo>
                                <a:pt x="36335" y="69850"/>
                              </a:lnTo>
                              <a:lnTo>
                                <a:pt x="26060" y="99670"/>
                              </a:lnTo>
                              <a:lnTo>
                                <a:pt x="83820" y="99670"/>
                              </a:lnTo>
                              <a:lnTo>
                                <a:pt x="76924" y="119685"/>
                              </a:lnTo>
                              <a:lnTo>
                                <a:pt x="0" y="119685"/>
                              </a:lnTo>
                              <a:lnTo>
                                <a:pt x="41275"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6" name="Shape 21"/>
                      <wps:cNvSpPr/>
                      <wps:spPr>
                        <a:xfrm>
                          <a:off x="2081571" y="564214"/>
                          <a:ext cx="117297" cy="119685"/>
                        </a:xfrm>
                        <a:custGeom>
                          <a:avLst/>
                          <a:gdLst/>
                          <a:ahLst/>
                          <a:cxnLst/>
                          <a:rect l="0" t="0" r="0" b="0"/>
                          <a:pathLst>
                            <a:path w="117297" h="119685">
                              <a:moveTo>
                                <a:pt x="82575" y="0"/>
                              </a:moveTo>
                              <a:cubicBezTo>
                                <a:pt x="90564" y="0"/>
                                <a:pt x="97498" y="1550"/>
                                <a:pt x="103365" y="4661"/>
                              </a:cubicBezTo>
                              <a:cubicBezTo>
                                <a:pt x="109233" y="7760"/>
                                <a:pt x="113881" y="12065"/>
                                <a:pt x="117297" y="17590"/>
                              </a:cubicBezTo>
                              <a:lnTo>
                                <a:pt x="98768" y="31738"/>
                              </a:lnTo>
                              <a:cubicBezTo>
                                <a:pt x="93917" y="23914"/>
                                <a:pt x="86233" y="20003"/>
                                <a:pt x="75679" y="20003"/>
                              </a:cubicBezTo>
                              <a:cubicBezTo>
                                <a:pt x="70345" y="20003"/>
                                <a:pt x="65011" y="21031"/>
                                <a:pt x="59614" y="23114"/>
                              </a:cubicBezTo>
                              <a:cubicBezTo>
                                <a:pt x="54242" y="25184"/>
                                <a:pt x="49187" y="28016"/>
                                <a:pt x="44437" y="31648"/>
                              </a:cubicBezTo>
                              <a:cubicBezTo>
                                <a:pt x="39700" y="35281"/>
                                <a:pt x="35471" y="39497"/>
                                <a:pt x="31737" y="44323"/>
                              </a:cubicBezTo>
                              <a:cubicBezTo>
                                <a:pt x="28029" y="49149"/>
                                <a:pt x="25210" y="54318"/>
                                <a:pt x="23304" y="59855"/>
                              </a:cubicBezTo>
                              <a:cubicBezTo>
                                <a:pt x="21412" y="65354"/>
                                <a:pt x="20663" y="70536"/>
                                <a:pt x="21044" y="75362"/>
                              </a:cubicBezTo>
                              <a:cubicBezTo>
                                <a:pt x="21438" y="80188"/>
                                <a:pt x="22720" y="84430"/>
                                <a:pt x="24917" y="88036"/>
                              </a:cubicBezTo>
                              <a:cubicBezTo>
                                <a:pt x="27102" y="91656"/>
                                <a:pt x="30188" y="94500"/>
                                <a:pt x="34214" y="96583"/>
                              </a:cubicBezTo>
                              <a:cubicBezTo>
                                <a:pt x="38214" y="98641"/>
                                <a:pt x="42875" y="99670"/>
                                <a:pt x="48209" y="99670"/>
                              </a:cubicBezTo>
                              <a:cubicBezTo>
                                <a:pt x="58636" y="99670"/>
                                <a:pt x="69012" y="95821"/>
                                <a:pt x="79324" y="88126"/>
                              </a:cubicBezTo>
                              <a:lnTo>
                                <a:pt x="88151" y="102095"/>
                              </a:lnTo>
                              <a:cubicBezTo>
                                <a:pt x="80937" y="107620"/>
                                <a:pt x="73304" y="111925"/>
                                <a:pt x="65303" y="115024"/>
                              </a:cubicBezTo>
                              <a:cubicBezTo>
                                <a:pt x="57302" y="118135"/>
                                <a:pt x="49289" y="119685"/>
                                <a:pt x="41313" y="119685"/>
                              </a:cubicBezTo>
                              <a:cubicBezTo>
                                <a:pt x="33325" y="119685"/>
                                <a:pt x="26365" y="118097"/>
                                <a:pt x="20460" y="114948"/>
                              </a:cubicBezTo>
                              <a:cubicBezTo>
                                <a:pt x="14567" y="111785"/>
                                <a:pt x="9893" y="107506"/>
                                <a:pt x="6502" y="102095"/>
                              </a:cubicBezTo>
                              <a:cubicBezTo>
                                <a:pt x="3086" y="96698"/>
                                <a:pt x="1092" y="90374"/>
                                <a:pt x="559" y="83121"/>
                              </a:cubicBezTo>
                              <a:cubicBezTo>
                                <a:pt x="0" y="75870"/>
                                <a:pt x="1143" y="68123"/>
                                <a:pt x="4001" y="59855"/>
                              </a:cubicBezTo>
                              <a:cubicBezTo>
                                <a:pt x="6769" y="51803"/>
                                <a:pt x="10947" y="44120"/>
                                <a:pt x="16523" y="36817"/>
                              </a:cubicBezTo>
                              <a:cubicBezTo>
                                <a:pt x="22073" y="29528"/>
                                <a:pt x="28448" y="23140"/>
                                <a:pt x="35611" y="17679"/>
                              </a:cubicBezTo>
                              <a:cubicBezTo>
                                <a:pt x="42761" y="12217"/>
                                <a:pt x="50381" y="7900"/>
                                <a:pt x="58458" y="4750"/>
                              </a:cubicBezTo>
                              <a:cubicBezTo>
                                <a:pt x="66535" y="1588"/>
                                <a:pt x="74600" y="0"/>
                                <a:pt x="82575" y="0"/>
                              </a:cubicBez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7" name="Shape 22"/>
                      <wps:cNvSpPr/>
                      <wps:spPr>
                        <a:xfrm>
                          <a:off x="2217010" y="564214"/>
                          <a:ext cx="137503" cy="119685"/>
                        </a:xfrm>
                        <a:custGeom>
                          <a:avLst/>
                          <a:gdLst/>
                          <a:ahLst/>
                          <a:cxnLst/>
                          <a:rect l="0" t="0" r="0" b="0"/>
                          <a:pathLst>
                            <a:path w="137503" h="119685">
                              <a:moveTo>
                                <a:pt x="41262" y="0"/>
                              </a:moveTo>
                              <a:lnTo>
                                <a:pt x="60414" y="0"/>
                              </a:lnTo>
                              <a:lnTo>
                                <a:pt x="43231" y="49847"/>
                              </a:lnTo>
                              <a:lnTo>
                                <a:pt x="101003" y="49847"/>
                              </a:lnTo>
                              <a:lnTo>
                                <a:pt x="118186" y="0"/>
                              </a:lnTo>
                              <a:lnTo>
                                <a:pt x="137503" y="0"/>
                              </a:lnTo>
                              <a:lnTo>
                                <a:pt x="96228" y="119685"/>
                              </a:lnTo>
                              <a:lnTo>
                                <a:pt x="76911" y="119685"/>
                              </a:lnTo>
                              <a:lnTo>
                                <a:pt x="94094" y="69850"/>
                              </a:lnTo>
                              <a:lnTo>
                                <a:pt x="36335" y="69850"/>
                              </a:lnTo>
                              <a:lnTo>
                                <a:pt x="19152" y="119685"/>
                              </a:lnTo>
                              <a:lnTo>
                                <a:pt x="0" y="119685"/>
                              </a:lnTo>
                              <a:lnTo>
                                <a:pt x="41262"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8" name="Shape 23"/>
                      <wps:cNvSpPr/>
                      <wps:spPr>
                        <a:xfrm>
                          <a:off x="2378012" y="564197"/>
                          <a:ext cx="137503" cy="119837"/>
                        </a:xfrm>
                        <a:custGeom>
                          <a:avLst/>
                          <a:gdLst/>
                          <a:ahLst/>
                          <a:cxnLst/>
                          <a:rect l="0" t="0" r="0" b="0"/>
                          <a:pathLst>
                            <a:path w="137503" h="119837">
                              <a:moveTo>
                                <a:pt x="41262" y="0"/>
                              </a:moveTo>
                              <a:lnTo>
                                <a:pt x="93446" y="71806"/>
                              </a:lnTo>
                              <a:lnTo>
                                <a:pt x="118186" y="0"/>
                              </a:lnTo>
                              <a:lnTo>
                                <a:pt x="137503" y="0"/>
                              </a:lnTo>
                              <a:lnTo>
                                <a:pt x="96228" y="119672"/>
                              </a:lnTo>
                              <a:lnTo>
                                <a:pt x="96291" y="119494"/>
                              </a:lnTo>
                              <a:lnTo>
                                <a:pt x="96177" y="119837"/>
                              </a:lnTo>
                              <a:lnTo>
                                <a:pt x="43828" y="48209"/>
                              </a:lnTo>
                              <a:lnTo>
                                <a:pt x="19152" y="119672"/>
                              </a:lnTo>
                              <a:lnTo>
                                <a:pt x="0" y="119672"/>
                              </a:lnTo>
                              <a:lnTo>
                                <a:pt x="41262"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59" name="Shape 24"/>
                      <wps:cNvSpPr/>
                      <wps:spPr>
                        <a:xfrm>
                          <a:off x="2531701" y="568035"/>
                          <a:ext cx="63460" cy="115855"/>
                        </a:xfrm>
                        <a:custGeom>
                          <a:avLst/>
                          <a:gdLst/>
                          <a:ahLst/>
                          <a:cxnLst/>
                          <a:rect l="0" t="0" r="0" b="0"/>
                          <a:pathLst>
                            <a:path w="63460" h="115855">
                              <a:moveTo>
                                <a:pt x="63460" y="0"/>
                              </a:moveTo>
                              <a:lnTo>
                                <a:pt x="63460" y="18746"/>
                              </a:lnTo>
                              <a:lnTo>
                                <a:pt x="61477" y="19115"/>
                              </a:lnTo>
                              <a:cubicBezTo>
                                <a:pt x="56248" y="21069"/>
                                <a:pt x="51041" y="24003"/>
                                <a:pt x="45860" y="27920"/>
                              </a:cubicBezTo>
                              <a:cubicBezTo>
                                <a:pt x="35738" y="35731"/>
                                <a:pt x="28778" y="45103"/>
                                <a:pt x="25019" y="56026"/>
                              </a:cubicBezTo>
                              <a:cubicBezTo>
                                <a:pt x="21247" y="66948"/>
                                <a:pt x="21730" y="76371"/>
                                <a:pt x="26416" y="84309"/>
                              </a:cubicBezTo>
                              <a:cubicBezTo>
                                <a:pt x="31432" y="92004"/>
                                <a:pt x="39205" y="95853"/>
                                <a:pt x="49759" y="95853"/>
                              </a:cubicBezTo>
                              <a:lnTo>
                                <a:pt x="63460" y="93330"/>
                              </a:lnTo>
                              <a:lnTo>
                                <a:pt x="63460" y="112034"/>
                              </a:lnTo>
                              <a:lnTo>
                                <a:pt x="42850" y="115855"/>
                              </a:lnTo>
                              <a:cubicBezTo>
                                <a:pt x="26860" y="115855"/>
                                <a:pt x="15278" y="110001"/>
                                <a:pt x="8128" y="98266"/>
                              </a:cubicBezTo>
                              <a:cubicBezTo>
                                <a:pt x="800" y="86658"/>
                                <a:pt x="0" y="72574"/>
                                <a:pt x="5702" y="56026"/>
                              </a:cubicBezTo>
                              <a:cubicBezTo>
                                <a:pt x="11379" y="39579"/>
                                <a:pt x="21882" y="25507"/>
                                <a:pt x="37262" y="13773"/>
                              </a:cubicBezTo>
                              <a:cubicBezTo>
                                <a:pt x="44831" y="7905"/>
                                <a:pt x="52524" y="3508"/>
                                <a:pt x="60336" y="577"/>
                              </a:cubicBezTo>
                              <a:lnTo>
                                <a:pt x="63460"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60" name="Shape 25"/>
                      <wps:cNvSpPr/>
                      <wps:spPr>
                        <a:xfrm>
                          <a:off x="2595161" y="564218"/>
                          <a:ext cx="63628" cy="115851"/>
                        </a:xfrm>
                        <a:custGeom>
                          <a:avLst/>
                          <a:gdLst/>
                          <a:ahLst/>
                          <a:cxnLst/>
                          <a:rect l="0" t="0" r="0" b="0"/>
                          <a:pathLst>
                            <a:path w="63628" h="115851">
                              <a:moveTo>
                                <a:pt x="20664" y="0"/>
                              </a:moveTo>
                              <a:cubicBezTo>
                                <a:pt x="36641" y="0"/>
                                <a:pt x="48223" y="5855"/>
                                <a:pt x="55386" y="17590"/>
                              </a:cubicBezTo>
                              <a:cubicBezTo>
                                <a:pt x="62765" y="29325"/>
                                <a:pt x="63628" y="43396"/>
                                <a:pt x="57952" y="59843"/>
                              </a:cubicBezTo>
                              <a:cubicBezTo>
                                <a:pt x="52211" y="76518"/>
                                <a:pt x="41645" y="90589"/>
                                <a:pt x="26240" y="102083"/>
                              </a:cubicBezTo>
                              <a:cubicBezTo>
                                <a:pt x="18620" y="107950"/>
                                <a:pt x="10901" y="112348"/>
                                <a:pt x="3091" y="115278"/>
                              </a:cubicBezTo>
                              <a:lnTo>
                                <a:pt x="0" y="115851"/>
                              </a:lnTo>
                              <a:lnTo>
                                <a:pt x="0" y="97147"/>
                              </a:lnTo>
                              <a:lnTo>
                                <a:pt x="1973" y="96784"/>
                              </a:lnTo>
                              <a:cubicBezTo>
                                <a:pt x="7158" y="94860"/>
                                <a:pt x="12302" y="91973"/>
                                <a:pt x="17400" y="88126"/>
                              </a:cubicBezTo>
                              <a:cubicBezTo>
                                <a:pt x="27700" y="80188"/>
                                <a:pt x="34711" y="70765"/>
                                <a:pt x="38483" y="59843"/>
                              </a:cubicBezTo>
                              <a:cubicBezTo>
                                <a:pt x="42254" y="48920"/>
                                <a:pt x="41708" y="39548"/>
                                <a:pt x="36844" y="31738"/>
                              </a:cubicBezTo>
                              <a:cubicBezTo>
                                <a:pt x="32006" y="23902"/>
                                <a:pt x="24297" y="20003"/>
                                <a:pt x="13768" y="20003"/>
                              </a:cubicBezTo>
                              <a:lnTo>
                                <a:pt x="0" y="22563"/>
                              </a:lnTo>
                              <a:lnTo>
                                <a:pt x="0" y="3817"/>
                              </a:lnTo>
                              <a:lnTo>
                                <a:pt x="20664"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61" name="Shape 26"/>
                      <wps:cNvSpPr/>
                      <wps:spPr>
                        <a:xfrm>
                          <a:off x="2680303" y="564214"/>
                          <a:ext cx="83833" cy="119685"/>
                        </a:xfrm>
                        <a:custGeom>
                          <a:avLst/>
                          <a:gdLst/>
                          <a:ahLst/>
                          <a:cxnLst/>
                          <a:rect l="0" t="0" r="0" b="0"/>
                          <a:pathLst>
                            <a:path w="83833" h="119685">
                              <a:moveTo>
                                <a:pt x="41275" y="0"/>
                              </a:moveTo>
                              <a:lnTo>
                                <a:pt x="60427" y="0"/>
                              </a:lnTo>
                              <a:lnTo>
                                <a:pt x="26060" y="99670"/>
                              </a:lnTo>
                              <a:lnTo>
                                <a:pt x="83833" y="99670"/>
                              </a:lnTo>
                              <a:lnTo>
                                <a:pt x="76924" y="119685"/>
                              </a:lnTo>
                              <a:lnTo>
                                <a:pt x="0" y="119685"/>
                              </a:lnTo>
                              <a:lnTo>
                                <a:pt x="41275"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62" name="Shape 27"/>
                      <wps:cNvSpPr/>
                      <wps:spPr>
                        <a:xfrm>
                          <a:off x="2796385" y="568035"/>
                          <a:ext cx="63460" cy="115855"/>
                        </a:xfrm>
                        <a:custGeom>
                          <a:avLst/>
                          <a:gdLst/>
                          <a:ahLst/>
                          <a:cxnLst/>
                          <a:rect l="0" t="0" r="0" b="0"/>
                          <a:pathLst>
                            <a:path w="63460" h="115855">
                              <a:moveTo>
                                <a:pt x="63460" y="0"/>
                              </a:moveTo>
                              <a:lnTo>
                                <a:pt x="63460" y="18745"/>
                              </a:lnTo>
                              <a:lnTo>
                                <a:pt x="61473" y="19115"/>
                              </a:lnTo>
                              <a:cubicBezTo>
                                <a:pt x="56245" y="21069"/>
                                <a:pt x="51041" y="24003"/>
                                <a:pt x="45860" y="27920"/>
                              </a:cubicBezTo>
                              <a:cubicBezTo>
                                <a:pt x="35738" y="35731"/>
                                <a:pt x="28778" y="45103"/>
                                <a:pt x="25019" y="56026"/>
                              </a:cubicBezTo>
                              <a:cubicBezTo>
                                <a:pt x="21247" y="66948"/>
                                <a:pt x="21730" y="76371"/>
                                <a:pt x="26416" y="84309"/>
                              </a:cubicBezTo>
                              <a:cubicBezTo>
                                <a:pt x="31433" y="92004"/>
                                <a:pt x="39205" y="95853"/>
                                <a:pt x="49759" y="95853"/>
                              </a:cubicBezTo>
                              <a:lnTo>
                                <a:pt x="63460" y="93330"/>
                              </a:lnTo>
                              <a:lnTo>
                                <a:pt x="63460" y="112033"/>
                              </a:lnTo>
                              <a:lnTo>
                                <a:pt x="42850" y="115855"/>
                              </a:lnTo>
                              <a:cubicBezTo>
                                <a:pt x="26860" y="115855"/>
                                <a:pt x="15278" y="110001"/>
                                <a:pt x="8128" y="98266"/>
                              </a:cubicBezTo>
                              <a:cubicBezTo>
                                <a:pt x="800" y="86658"/>
                                <a:pt x="0" y="72574"/>
                                <a:pt x="5702" y="56026"/>
                              </a:cubicBezTo>
                              <a:cubicBezTo>
                                <a:pt x="11379" y="39579"/>
                                <a:pt x="21882" y="25507"/>
                                <a:pt x="37262" y="13773"/>
                              </a:cubicBezTo>
                              <a:cubicBezTo>
                                <a:pt x="44831" y="7905"/>
                                <a:pt x="52524" y="3508"/>
                                <a:pt x="60336" y="577"/>
                              </a:cubicBezTo>
                              <a:lnTo>
                                <a:pt x="63460"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63" name="Shape 28"/>
                      <wps:cNvSpPr/>
                      <wps:spPr>
                        <a:xfrm>
                          <a:off x="2859846" y="564218"/>
                          <a:ext cx="63628" cy="115851"/>
                        </a:xfrm>
                        <a:custGeom>
                          <a:avLst/>
                          <a:gdLst/>
                          <a:ahLst/>
                          <a:cxnLst/>
                          <a:rect l="0" t="0" r="0" b="0"/>
                          <a:pathLst>
                            <a:path w="63628" h="115851">
                              <a:moveTo>
                                <a:pt x="20664" y="0"/>
                              </a:moveTo>
                              <a:cubicBezTo>
                                <a:pt x="36641" y="0"/>
                                <a:pt x="48223" y="5855"/>
                                <a:pt x="55386" y="17590"/>
                              </a:cubicBezTo>
                              <a:cubicBezTo>
                                <a:pt x="62765" y="29325"/>
                                <a:pt x="63628" y="43396"/>
                                <a:pt x="57952" y="59843"/>
                              </a:cubicBezTo>
                              <a:cubicBezTo>
                                <a:pt x="52211" y="76518"/>
                                <a:pt x="41645" y="90589"/>
                                <a:pt x="26239" y="102083"/>
                              </a:cubicBezTo>
                              <a:cubicBezTo>
                                <a:pt x="18613" y="107950"/>
                                <a:pt x="10895" y="112348"/>
                                <a:pt x="3086" y="115278"/>
                              </a:cubicBezTo>
                              <a:lnTo>
                                <a:pt x="0" y="115851"/>
                              </a:lnTo>
                              <a:lnTo>
                                <a:pt x="0" y="97147"/>
                              </a:lnTo>
                              <a:lnTo>
                                <a:pt x="1973" y="96784"/>
                              </a:lnTo>
                              <a:cubicBezTo>
                                <a:pt x="7158" y="94860"/>
                                <a:pt x="12302" y="91973"/>
                                <a:pt x="17400" y="88126"/>
                              </a:cubicBezTo>
                              <a:cubicBezTo>
                                <a:pt x="27700" y="80188"/>
                                <a:pt x="34710" y="70765"/>
                                <a:pt x="38483" y="59843"/>
                              </a:cubicBezTo>
                              <a:cubicBezTo>
                                <a:pt x="42254" y="48920"/>
                                <a:pt x="41708" y="39548"/>
                                <a:pt x="36844" y="31738"/>
                              </a:cubicBezTo>
                              <a:cubicBezTo>
                                <a:pt x="32005" y="23902"/>
                                <a:pt x="24297" y="20003"/>
                                <a:pt x="13768" y="20003"/>
                              </a:cubicBezTo>
                              <a:lnTo>
                                <a:pt x="0" y="22562"/>
                              </a:lnTo>
                              <a:lnTo>
                                <a:pt x="0" y="3817"/>
                              </a:lnTo>
                              <a:lnTo>
                                <a:pt x="20664"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2" name="Shape 29"/>
                      <wps:cNvSpPr/>
                      <wps:spPr>
                        <a:xfrm>
                          <a:off x="2948397" y="564214"/>
                          <a:ext cx="118999" cy="119685"/>
                        </a:xfrm>
                        <a:custGeom>
                          <a:avLst/>
                          <a:gdLst/>
                          <a:ahLst/>
                          <a:cxnLst/>
                          <a:rect l="0" t="0" r="0" b="0"/>
                          <a:pathLst>
                            <a:path w="118999" h="119685">
                              <a:moveTo>
                                <a:pt x="84125" y="0"/>
                              </a:moveTo>
                              <a:cubicBezTo>
                                <a:pt x="92113" y="0"/>
                                <a:pt x="99060" y="1550"/>
                                <a:pt x="104978" y="4661"/>
                              </a:cubicBezTo>
                              <a:cubicBezTo>
                                <a:pt x="110922" y="7760"/>
                                <a:pt x="115595" y="12065"/>
                                <a:pt x="118999" y="17590"/>
                              </a:cubicBezTo>
                              <a:lnTo>
                                <a:pt x="100304" y="31738"/>
                              </a:lnTo>
                              <a:cubicBezTo>
                                <a:pt x="95567" y="23914"/>
                                <a:pt x="87884" y="20003"/>
                                <a:pt x="77229" y="20003"/>
                              </a:cubicBezTo>
                              <a:cubicBezTo>
                                <a:pt x="66688" y="20003"/>
                                <a:pt x="56223" y="23914"/>
                                <a:pt x="45860" y="31738"/>
                              </a:cubicBezTo>
                              <a:cubicBezTo>
                                <a:pt x="35738" y="39548"/>
                                <a:pt x="28791" y="48933"/>
                                <a:pt x="25019" y="59855"/>
                              </a:cubicBezTo>
                              <a:cubicBezTo>
                                <a:pt x="21247" y="70777"/>
                                <a:pt x="21717" y="80188"/>
                                <a:pt x="26416" y="88126"/>
                              </a:cubicBezTo>
                              <a:cubicBezTo>
                                <a:pt x="31433" y="95821"/>
                                <a:pt x="39205" y="99670"/>
                                <a:pt x="49759" y="99670"/>
                              </a:cubicBezTo>
                              <a:cubicBezTo>
                                <a:pt x="55524" y="99670"/>
                                <a:pt x="61277" y="98501"/>
                                <a:pt x="67043" y="96139"/>
                              </a:cubicBezTo>
                              <a:cubicBezTo>
                                <a:pt x="72796" y="93790"/>
                                <a:pt x="78219" y="90488"/>
                                <a:pt x="83350" y="86233"/>
                              </a:cubicBezTo>
                              <a:lnTo>
                                <a:pt x="88989" y="69850"/>
                              </a:lnTo>
                              <a:lnTo>
                                <a:pt x="60046" y="69850"/>
                              </a:lnTo>
                              <a:lnTo>
                                <a:pt x="66878" y="50012"/>
                              </a:lnTo>
                              <a:lnTo>
                                <a:pt x="115151" y="50012"/>
                              </a:lnTo>
                              <a:lnTo>
                                <a:pt x="100406" y="92786"/>
                              </a:lnTo>
                              <a:cubicBezTo>
                                <a:pt x="96367" y="96800"/>
                                <a:pt x="91999" y="100495"/>
                                <a:pt x="87363" y="103822"/>
                              </a:cubicBezTo>
                              <a:cubicBezTo>
                                <a:pt x="82715" y="107150"/>
                                <a:pt x="77927" y="109995"/>
                                <a:pt x="73025" y="112344"/>
                              </a:cubicBezTo>
                              <a:cubicBezTo>
                                <a:pt x="68097" y="114706"/>
                                <a:pt x="63093" y="116510"/>
                                <a:pt x="57988" y="117780"/>
                              </a:cubicBezTo>
                              <a:cubicBezTo>
                                <a:pt x="52895" y="119050"/>
                                <a:pt x="47841" y="119685"/>
                                <a:pt x="42863" y="119685"/>
                              </a:cubicBezTo>
                              <a:cubicBezTo>
                                <a:pt x="26873" y="119685"/>
                                <a:pt x="15278" y="113817"/>
                                <a:pt x="8115" y="102095"/>
                              </a:cubicBezTo>
                              <a:cubicBezTo>
                                <a:pt x="787" y="90488"/>
                                <a:pt x="0" y="76391"/>
                                <a:pt x="5702" y="59855"/>
                              </a:cubicBezTo>
                              <a:cubicBezTo>
                                <a:pt x="11379" y="43396"/>
                                <a:pt x="21882" y="29325"/>
                                <a:pt x="37262" y="17590"/>
                              </a:cubicBezTo>
                              <a:cubicBezTo>
                                <a:pt x="52514" y="5855"/>
                                <a:pt x="68135" y="0"/>
                                <a:pt x="84125" y="0"/>
                              </a:cubicBez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3" name="Shape 30"/>
                      <wps:cNvSpPr/>
                      <wps:spPr>
                        <a:xfrm>
                          <a:off x="3096246" y="564214"/>
                          <a:ext cx="60427" cy="119685"/>
                        </a:xfrm>
                        <a:custGeom>
                          <a:avLst/>
                          <a:gdLst/>
                          <a:ahLst/>
                          <a:cxnLst/>
                          <a:rect l="0" t="0" r="0" b="0"/>
                          <a:pathLst>
                            <a:path w="60427" h="119685">
                              <a:moveTo>
                                <a:pt x="41275" y="0"/>
                              </a:moveTo>
                              <a:lnTo>
                                <a:pt x="60427" y="0"/>
                              </a:lnTo>
                              <a:lnTo>
                                <a:pt x="19164" y="119685"/>
                              </a:lnTo>
                              <a:lnTo>
                                <a:pt x="0" y="119685"/>
                              </a:lnTo>
                              <a:lnTo>
                                <a:pt x="41275"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4" name="Shape 31"/>
                      <wps:cNvSpPr/>
                      <wps:spPr>
                        <a:xfrm>
                          <a:off x="3180164" y="564214"/>
                          <a:ext cx="118199" cy="119685"/>
                        </a:xfrm>
                        <a:custGeom>
                          <a:avLst/>
                          <a:gdLst/>
                          <a:ahLst/>
                          <a:cxnLst/>
                          <a:rect l="0" t="0" r="0" b="0"/>
                          <a:pathLst>
                            <a:path w="118199" h="119685">
                              <a:moveTo>
                                <a:pt x="41275" y="0"/>
                              </a:moveTo>
                              <a:lnTo>
                                <a:pt x="118199" y="0"/>
                              </a:lnTo>
                              <a:lnTo>
                                <a:pt x="111303" y="20003"/>
                              </a:lnTo>
                              <a:lnTo>
                                <a:pt x="53530" y="20003"/>
                              </a:lnTo>
                              <a:lnTo>
                                <a:pt x="43180" y="50012"/>
                              </a:lnTo>
                              <a:lnTo>
                                <a:pt x="100952" y="50012"/>
                              </a:lnTo>
                              <a:lnTo>
                                <a:pt x="94107" y="69850"/>
                              </a:lnTo>
                              <a:lnTo>
                                <a:pt x="36347" y="69850"/>
                              </a:lnTo>
                              <a:lnTo>
                                <a:pt x="26060" y="99670"/>
                              </a:lnTo>
                              <a:lnTo>
                                <a:pt x="83820" y="99670"/>
                              </a:lnTo>
                              <a:lnTo>
                                <a:pt x="76937" y="119685"/>
                              </a:lnTo>
                              <a:lnTo>
                                <a:pt x="0" y="119685"/>
                              </a:lnTo>
                              <a:lnTo>
                                <a:pt x="41275"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5" name="Shape 32"/>
                      <wps:cNvSpPr/>
                      <wps:spPr>
                        <a:xfrm>
                          <a:off x="3316500" y="564219"/>
                          <a:ext cx="137503" cy="119672"/>
                        </a:xfrm>
                        <a:custGeom>
                          <a:avLst/>
                          <a:gdLst/>
                          <a:ahLst/>
                          <a:cxnLst/>
                          <a:rect l="0" t="0" r="0" b="0"/>
                          <a:pathLst>
                            <a:path w="137503" h="119672">
                              <a:moveTo>
                                <a:pt x="74905" y="0"/>
                              </a:moveTo>
                              <a:lnTo>
                                <a:pt x="137503" y="0"/>
                              </a:lnTo>
                              <a:lnTo>
                                <a:pt x="130607" y="20003"/>
                              </a:lnTo>
                              <a:lnTo>
                                <a:pt x="68009" y="20003"/>
                              </a:lnTo>
                              <a:cubicBezTo>
                                <a:pt x="66015" y="20003"/>
                                <a:pt x="63995" y="20371"/>
                                <a:pt x="61963" y="21120"/>
                              </a:cubicBezTo>
                              <a:cubicBezTo>
                                <a:pt x="59919" y="21882"/>
                                <a:pt x="58014" y="22923"/>
                                <a:pt x="56198" y="24308"/>
                              </a:cubicBezTo>
                              <a:cubicBezTo>
                                <a:pt x="54394" y="25692"/>
                                <a:pt x="52807" y="27292"/>
                                <a:pt x="51460" y="29134"/>
                              </a:cubicBezTo>
                              <a:cubicBezTo>
                                <a:pt x="50102" y="30976"/>
                                <a:pt x="49086" y="32868"/>
                                <a:pt x="48413" y="34823"/>
                              </a:cubicBezTo>
                              <a:cubicBezTo>
                                <a:pt x="46977" y="38976"/>
                                <a:pt x="47142" y="42532"/>
                                <a:pt x="48882" y="45530"/>
                              </a:cubicBezTo>
                              <a:cubicBezTo>
                                <a:pt x="50635" y="48514"/>
                                <a:pt x="53556" y="50012"/>
                                <a:pt x="57658" y="50012"/>
                              </a:cubicBezTo>
                              <a:lnTo>
                                <a:pt x="86475" y="50012"/>
                              </a:lnTo>
                              <a:cubicBezTo>
                                <a:pt x="95796" y="50012"/>
                                <a:pt x="102553" y="53391"/>
                                <a:pt x="106756" y="60172"/>
                              </a:cubicBezTo>
                              <a:cubicBezTo>
                                <a:pt x="111087" y="66967"/>
                                <a:pt x="111582" y="75184"/>
                                <a:pt x="108255" y="84849"/>
                              </a:cubicBezTo>
                              <a:cubicBezTo>
                                <a:pt x="104966" y="94386"/>
                                <a:pt x="98806" y="102603"/>
                                <a:pt x="89751" y="109512"/>
                              </a:cubicBezTo>
                              <a:cubicBezTo>
                                <a:pt x="80874" y="116281"/>
                                <a:pt x="71768" y="119672"/>
                                <a:pt x="62446" y="119672"/>
                              </a:cubicBezTo>
                              <a:lnTo>
                                <a:pt x="0" y="119672"/>
                              </a:lnTo>
                              <a:lnTo>
                                <a:pt x="6896" y="99670"/>
                              </a:lnTo>
                              <a:lnTo>
                                <a:pt x="69342" y="99670"/>
                              </a:lnTo>
                              <a:cubicBezTo>
                                <a:pt x="71336" y="99670"/>
                                <a:pt x="73342" y="99301"/>
                                <a:pt x="75387" y="98539"/>
                              </a:cubicBezTo>
                              <a:cubicBezTo>
                                <a:pt x="77419" y="97816"/>
                                <a:pt x="79324" y="96774"/>
                                <a:pt x="81115" y="95453"/>
                              </a:cubicBezTo>
                              <a:cubicBezTo>
                                <a:pt x="82906" y="94120"/>
                                <a:pt x="84481" y="92545"/>
                                <a:pt x="85827" y="90704"/>
                              </a:cubicBezTo>
                              <a:cubicBezTo>
                                <a:pt x="87186" y="88874"/>
                                <a:pt x="88227" y="86906"/>
                                <a:pt x="88938" y="84849"/>
                              </a:cubicBezTo>
                              <a:cubicBezTo>
                                <a:pt x="90322" y="80823"/>
                                <a:pt x="90094" y="77305"/>
                                <a:pt x="88240" y="74320"/>
                              </a:cubicBezTo>
                              <a:cubicBezTo>
                                <a:pt x="86487" y="71336"/>
                                <a:pt x="83617" y="69850"/>
                                <a:pt x="79629" y="69850"/>
                              </a:cubicBezTo>
                              <a:lnTo>
                                <a:pt x="50813" y="69850"/>
                              </a:lnTo>
                              <a:cubicBezTo>
                                <a:pt x="41504" y="69850"/>
                                <a:pt x="34735" y="66459"/>
                                <a:pt x="30506" y="59665"/>
                              </a:cubicBezTo>
                              <a:cubicBezTo>
                                <a:pt x="26302" y="52883"/>
                                <a:pt x="25883" y="44615"/>
                                <a:pt x="29261" y="34823"/>
                              </a:cubicBezTo>
                              <a:cubicBezTo>
                                <a:pt x="32550" y="25286"/>
                                <a:pt x="38633" y="17120"/>
                                <a:pt x="47523" y="10351"/>
                              </a:cubicBezTo>
                              <a:cubicBezTo>
                                <a:pt x="56337" y="3442"/>
                                <a:pt x="65468" y="0"/>
                                <a:pt x="74905" y="0"/>
                              </a:cubicBez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6" name="Shape 33"/>
                      <wps:cNvSpPr/>
                      <wps:spPr>
                        <a:xfrm>
                          <a:off x="231038" y="0"/>
                          <a:ext cx="683793" cy="576390"/>
                        </a:xfrm>
                        <a:custGeom>
                          <a:avLst/>
                          <a:gdLst/>
                          <a:ahLst/>
                          <a:cxnLst/>
                          <a:rect l="0" t="0" r="0" b="0"/>
                          <a:pathLst>
                            <a:path w="683793" h="576390">
                              <a:moveTo>
                                <a:pt x="485546" y="0"/>
                              </a:moveTo>
                              <a:lnTo>
                                <a:pt x="683793" y="0"/>
                              </a:lnTo>
                              <a:lnTo>
                                <a:pt x="298082" y="576390"/>
                              </a:lnTo>
                              <a:cubicBezTo>
                                <a:pt x="0" y="434721"/>
                                <a:pt x="6096" y="210045"/>
                                <a:pt x="38913" y="89801"/>
                              </a:cubicBezTo>
                              <a:lnTo>
                                <a:pt x="225400" y="382321"/>
                              </a:lnTo>
                              <a:lnTo>
                                <a:pt x="485546"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7" name="Shape 34"/>
                      <wps:cNvSpPr/>
                      <wps:spPr>
                        <a:xfrm>
                          <a:off x="0" y="0"/>
                          <a:ext cx="207823" cy="291579"/>
                        </a:xfrm>
                        <a:custGeom>
                          <a:avLst/>
                          <a:gdLst/>
                          <a:ahLst/>
                          <a:cxnLst/>
                          <a:rect l="0" t="0" r="0" b="0"/>
                          <a:pathLst>
                            <a:path w="207823" h="291579">
                              <a:moveTo>
                                <a:pt x="207823" y="0"/>
                              </a:moveTo>
                              <a:cubicBezTo>
                                <a:pt x="177597" y="100394"/>
                                <a:pt x="173901" y="217843"/>
                                <a:pt x="192773" y="291579"/>
                              </a:cubicBezTo>
                              <a:lnTo>
                                <a:pt x="0" y="12"/>
                              </a:lnTo>
                              <a:lnTo>
                                <a:pt x="207823"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8" name="Shape 35"/>
                      <wps:cNvSpPr/>
                      <wps:spPr>
                        <a:xfrm>
                          <a:off x="331898" y="498873"/>
                          <a:ext cx="183769" cy="185039"/>
                        </a:xfrm>
                        <a:custGeom>
                          <a:avLst/>
                          <a:gdLst/>
                          <a:ahLst/>
                          <a:cxnLst/>
                          <a:rect l="0" t="0" r="0" b="0"/>
                          <a:pathLst>
                            <a:path w="183769" h="185039">
                              <a:moveTo>
                                <a:pt x="0" y="0"/>
                              </a:moveTo>
                              <a:cubicBezTo>
                                <a:pt x="59715" y="47841"/>
                                <a:pt x="127292" y="78854"/>
                                <a:pt x="183769" y="98501"/>
                              </a:cubicBezTo>
                              <a:lnTo>
                                <a:pt x="124574" y="185039"/>
                              </a:lnTo>
                              <a:lnTo>
                                <a:pt x="0" y="0"/>
                              </a:lnTo>
                              <a:close/>
                            </a:path>
                          </a:pathLst>
                        </a:custGeom>
                        <a:ln w="0" cap="flat">
                          <a:miter lim="100000"/>
                        </a:ln>
                      </wps:spPr>
                      <wps:style>
                        <a:lnRef idx="0">
                          <a:srgbClr val="000000">
                            <a:alpha val="0"/>
                          </a:srgbClr>
                        </a:lnRef>
                        <a:fillRef idx="1">
                          <a:srgbClr val="0082CA"/>
                        </a:fillRef>
                        <a:effectRef idx="0">
                          <a:scrgbClr r="0" g="0" b="0"/>
                        </a:effectRef>
                        <a:fontRef idx="none"/>
                      </wps:style>
                      <wps:bodyPr/>
                    </wps:wsp>
                    <wps:wsp>
                      <wps:cNvPr id="199" name="Shape 36"/>
                      <wps:cNvSpPr/>
                      <wps:spPr>
                        <a:xfrm>
                          <a:off x="3490129" y="124488"/>
                          <a:ext cx="47269" cy="59652"/>
                        </a:xfrm>
                        <a:custGeom>
                          <a:avLst/>
                          <a:gdLst/>
                          <a:ahLst/>
                          <a:cxnLst/>
                          <a:rect l="0" t="0" r="0" b="0"/>
                          <a:pathLst>
                            <a:path w="47269" h="59652">
                              <a:moveTo>
                                <a:pt x="0" y="0"/>
                              </a:moveTo>
                              <a:lnTo>
                                <a:pt x="47269" y="0"/>
                              </a:lnTo>
                              <a:lnTo>
                                <a:pt x="47269" y="7036"/>
                              </a:lnTo>
                              <a:lnTo>
                                <a:pt x="27534" y="7036"/>
                              </a:lnTo>
                              <a:lnTo>
                                <a:pt x="27534" y="59652"/>
                              </a:lnTo>
                              <a:lnTo>
                                <a:pt x="19647" y="59652"/>
                              </a:lnTo>
                              <a:lnTo>
                                <a:pt x="19647" y="7036"/>
                              </a:lnTo>
                              <a:lnTo>
                                <a:pt x="0" y="7036"/>
                              </a:lnTo>
                              <a:lnTo>
                                <a:pt x="0" y="0"/>
                              </a:ln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s:wsp>
                      <wps:cNvPr id="200" name="Shape 37"/>
                      <wps:cNvSpPr/>
                      <wps:spPr>
                        <a:xfrm>
                          <a:off x="3542639" y="124488"/>
                          <a:ext cx="56921" cy="59652"/>
                        </a:xfrm>
                        <a:custGeom>
                          <a:avLst/>
                          <a:gdLst/>
                          <a:ahLst/>
                          <a:cxnLst/>
                          <a:rect l="0" t="0" r="0" b="0"/>
                          <a:pathLst>
                            <a:path w="56921" h="59652">
                              <a:moveTo>
                                <a:pt x="0" y="0"/>
                              </a:moveTo>
                              <a:lnTo>
                                <a:pt x="11887" y="0"/>
                              </a:lnTo>
                              <a:lnTo>
                                <a:pt x="25997" y="42241"/>
                              </a:lnTo>
                              <a:cubicBezTo>
                                <a:pt x="27305" y="46165"/>
                                <a:pt x="28245" y="49111"/>
                                <a:pt x="28854" y="51067"/>
                              </a:cubicBezTo>
                              <a:cubicBezTo>
                                <a:pt x="29528" y="48895"/>
                                <a:pt x="30581" y="45707"/>
                                <a:pt x="32017" y="41504"/>
                              </a:cubicBezTo>
                              <a:lnTo>
                                <a:pt x="46304" y="0"/>
                              </a:lnTo>
                              <a:lnTo>
                                <a:pt x="56921" y="0"/>
                              </a:lnTo>
                              <a:lnTo>
                                <a:pt x="56921" y="59652"/>
                              </a:lnTo>
                              <a:lnTo>
                                <a:pt x="49314" y="59652"/>
                              </a:lnTo>
                              <a:lnTo>
                                <a:pt x="49314" y="9728"/>
                              </a:lnTo>
                              <a:lnTo>
                                <a:pt x="31979" y="59652"/>
                              </a:lnTo>
                              <a:lnTo>
                                <a:pt x="24854" y="59652"/>
                              </a:lnTo>
                              <a:lnTo>
                                <a:pt x="7607" y="8878"/>
                              </a:lnTo>
                              <a:lnTo>
                                <a:pt x="7607" y="59652"/>
                              </a:lnTo>
                              <a:lnTo>
                                <a:pt x="0" y="59652"/>
                              </a:lnTo>
                              <a:lnTo>
                                <a:pt x="0" y="0"/>
                              </a:ln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s:wsp>
                      <wps:cNvPr id="201" name="Shape 38"/>
                      <wps:cNvSpPr/>
                      <wps:spPr>
                        <a:xfrm>
                          <a:off x="1683228" y="124489"/>
                          <a:ext cx="370129" cy="352933"/>
                        </a:xfrm>
                        <a:custGeom>
                          <a:avLst/>
                          <a:gdLst/>
                          <a:ahLst/>
                          <a:cxnLst/>
                          <a:rect l="0" t="0" r="0" b="0"/>
                          <a:pathLst>
                            <a:path w="370129" h="352933">
                              <a:moveTo>
                                <a:pt x="0" y="0"/>
                              </a:moveTo>
                              <a:lnTo>
                                <a:pt x="370129" y="0"/>
                              </a:lnTo>
                              <a:lnTo>
                                <a:pt x="370129" y="59665"/>
                              </a:lnTo>
                              <a:lnTo>
                                <a:pt x="82906" y="59665"/>
                              </a:lnTo>
                              <a:lnTo>
                                <a:pt x="82906" y="136182"/>
                              </a:lnTo>
                              <a:lnTo>
                                <a:pt x="326085" y="136182"/>
                              </a:lnTo>
                              <a:lnTo>
                                <a:pt x="326085" y="206730"/>
                              </a:lnTo>
                              <a:lnTo>
                                <a:pt x="82906" y="206730"/>
                              </a:lnTo>
                              <a:lnTo>
                                <a:pt x="82893" y="287426"/>
                              </a:lnTo>
                              <a:lnTo>
                                <a:pt x="369989" y="287426"/>
                              </a:lnTo>
                              <a:lnTo>
                                <a:pt x="369989" y="352018"/>
                              </a:lnTo>
                              <a:lnTo>
                                <a:pt x="369989" y="352933"/>
                              </a:lnTo>
                              <a:lnTo>
                                <a:pt x="0" y="352933"/>
                              </a:lnTo>
                              <a:lnTo>
                                <a:pt x="0" y="0"/>
                              </a:ln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s:wsp>
                      <wps:cNvPr id="202" name="Shape 39"/>
                      <wps:cNvSpPr/>
                      <wps:spPr>
                        <a:xfrm>
                          <a:off x="3083997" y="124485"/>
                          <a:ext cx="370141" cy="352933"/>
                        </a:xfrm>
                        <a:custGeom>
                          <a:avLst/>
                          <a:gdLst/>
                          <a:ahLst/>
                          <a:cxnLst/>
                          <a:rect l="0" t="0" r="0" b="0"/>
                          <a:pathLst>
                            <a:path w="370141" h="352933">
                              <a:moveTo>
                                <a:pt x="0" y="0"/>
                              </a:moveTo>
                              <a:lnTo>
                                <a:pt x="370141" y="0"/>
                              </a:lnTo>
                              <a:lnTo>
                                <a:pt x="370141" y="59651"/>
                              </a:lnTo>
                              <a:lnTo>
                                <a:pt x="82918" y="59651"/>
                              </a:lnTo>
                              <a:lnTo>
                                <a:pt x="82918" y="137096"/>
                              </a:lnTo>
                              <a:lnTo>
                                <a:pt x="326085" y="137096"/>
                              </a:lnTo>
                              <a:lnTo>
                                <a:pt x="326085" y="207632"/>
                              </a:lnTo>
                              <a:lnTo>
                                <a:pt x="82918" y="207632"/>
                              </a:lnTo>
                              <a:lnTo>
                                <a:pt x="82906" y="287413"/>
                              </a:lnTo>
                              <a:lnTo>
                                <a:pt x="370002" y="287413"/>
                              </a:lnTo>
                              <a:lnTo>
                                <a:pt x="370002" y="352933"/>
                              </a:lnTo>
                              <a:lnTo>
                                <a:pt x="0" y="352933"/>
                              </a:lnTo>
                              <a:lnTo>
                                <a:pt x="0" y="0"/>
                              </a:ln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s:wsp>
                      <wps:cNvPr id="203" name="Shape 40"/>
                      <wps:cNvSpPr/>
                      <wps:spPr>
                        <a:xfrm>
                          <a:off x="729666" y="124491"/>
                          <a:ext cx="474332" cy="352933"/>
                        </a:xfrm>
                        <a:custGeom>
                          <a:avLst/>
                          <a:gdLst/>
                          <a:ahLst/>
                          <a:cxnLst/>
                          <a:rect l="0" t="0" r="0" b="0"/>
                          <a:pathLst>
                            <a:path w="474332" h="352933">
                              <a:moveTo>
                                <a:pt x="237287" y="0"/>
                              </a:moveTo>
                              <a:lnTo>
                                <a:pt x="474332" y="352933"/>
                              </a:lnTo>
                              <a:lnTo>
                                <a:pt x="371704" y="352933"/>
                              </a:lnTo>
                              <a:lnTo>
                                <a:pt x="237998" y="151257"/>
                              </a:lnTo>
                              <a:lnTo>
                                <a:pt x="102527" y="352933"/>
                              </a:lnTo>
                              <a:lnTo>
                                <a:pt x="0" y="352933"/>
                              </a:lnTo>
                              <a:lnTo>
                                <a:pt x="237287" y="0"/>
                              </a:ln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s:wsp>
                      <wps:cNvPr id="204" name="Shape 41"/>
                      <wps:cNvSpPr/>
                      <wps:spPr>
                        <a:xfrm>
                          <a:off x="1292433" y="124491"/>
                          <a:ext cx="284175" cy="352933"/>
                        </a:xfrm>
                        <a:custGeom>
                          <a:avLst/>
                          <a:gdLst/>
                          <a:ahLst/>
                          <a:cxnLst/>
                          <a:rect l="0" t="0" r="0" b="0"/>
                          <a:pathLst>
                            <a:path w="284175" h="352933">
                              <a:moveTo>
                                <a:pt x="0" y="0"/>
                              </a:moveTo>
                              <a:lnTo>
                                <a:pt x="82690" y="0"/>
                              </a:lnTo>
                              <a:lnTo>
                                <a:pt x="82690" y="287401"/>
                              </a:lnTo>
                              <a:lnTo>
                                <a:pt x="284175" y="287401"/>
                              </a:lnTo>
                              <a:lnTo>
                                <a:pt x="284175" y="352933"/>
                              </a:lnTo>
                              <a:lnTo>
                                <a:pt x="0" y="352933"/>
                              </a:lnTo>
                              <a:lnTo>
                                <a:pt x="0" y="0"/>
                              </a:ln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s:wsp>
                      <wps:cNvPr id="205" name="Shape 42"/>
                      <wps:cNvSpPr/>
                      <wps:spPr>
                        <a:xfrm>
                          <a:off x="2158739" y="124492"/>
                          <a:ext cx="370396" cy="352933"/>
                        </a:xfrm>
                        <a:custGeom>
                          <a:avLst/>
                          <a:gdLst/>
                          <a:ahLst/>
                          <a:cxnLst/>
                          <a:rect l="0" t="0" r="0" b="0"/>
                          <a:pathLst>
                            <a:path w="370396" h="352933">
                              <a:moveTo>
                                <a:pt x="0" y="0"/>
                              </a:moveTo>
                              <a:lnTo>
                                <a:pt x="286766" y="209524"/>
                              </a:lnTo>
                              <a:lnTo>
                                <a:pt x="286766" y="0"/>
                              </a:lnTo>
                              <a:lnTo>
                                <a:pt x="370396" y="0"/>
                              </a:lnTo>
                              <a:lnTo>
                                <a:pt x="370396" y="352933"/>
                              </a:lnTo>
                              <a:lnTo>
                                <a:pt x="82944" y="150317"/>
                              </a:lnTo>
                              <a:lnTo>
                                <a:pt x="82995" y="352933"/>
                              </a:lnTo>
                              <a:lnTo>
                                <a:pt x="0" y="352933"/>
                              </a:lnTo>
                              <a:lnTo>
                                <a:pt x="0" y="0"/>
                              </a:ln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s:wsp>
                      <wps:cNvPr id="206" name="Shape 43"/>
                      <wps:cNvSpPr/>
                      <wps:spPr>
                        <a:xfrm>
                          <a:off x="2614673" y="124485"/>
                          <a:ext cx="367398" cy="352934"/>
                        </a:xfrm>
                        <a:custGeom>
                          <a:avLst/>
                          <a:gdLst/>
                          <a:ahLst/>
                          <a:cxnLst/>
                          <a:rect l="0" t="0" r="0" b="0"/>
                          <a:pathLst>
                            <a:path w="367398" h="352934">
                              <a:moveTo>
                                <a:pt x="182334" y="0"/>
                              </a:moveTo>
                              <a:lnTo>
                                <a:pt x="367398" y="0"/>
                              </a:lnTo>
                              <a:lnTo>
                                <a:pt x="367398" y="59665"/>
                              </a:lnTo>
                              <a:lnTo>
                                <a:pt x="190678" y="59665"/>
                              </a:lnTo>
                              <a:cubicBezTo>
                                <a:pt x="128892" y="60338"/>
                                <a:pt x="79019" y="110503"/>
                                <a:pt x="79019" y="172720"/>
                              </a:cubicBezTo>
                              <a:cubicBezTo>
                                <a:pt x="79019" y="234938"/>
                                <a:pt x="128473" y="286500"/>
                                <a:pt x="190259" y="287172"/>
                              </a:cubicBezTo>
                              <a:lnTo>
                                <a:pt x="196050" y="287389"/>
                              </a:lnTo>
                              <a:lnTo>
                                <a:pt x="367398" y="287414"/>
                              </a:lnTo>
                              <a:lnTo>
                                <a:pt x="367398" y="352934"/>
                              </a:lnTo>
                              <a:lnTo>
                                <a:pt x="181115" y="352934"/>
                              </a:lnTo>
                              <a:cubicBezTo>
                                <a:pt x="86893" y="352260"/>
                                <a:pt x="0" y="273228"/>
                                <a:pt x="0" y="176327"/>
                              </a:cubicBezTo>
                              <a:cubicBezTo>
                                <a:pt x="0" y="79007"/>
                                <a:pt x="87541" y="0"/>
                                <a:pt x="182334" y="0"/>
                              </a:cubicBezTo>
                              <a:close/>
                            </a:path>
                          </a:pathLst>
                        </a:custGeom>
                        <a:ln w="0" cap="flat">
                          <a:miter lim="100000"/>
                        </a:ln>
                      </wps:spPr>
                      <wps:style>
                        <a:lnRef idx="0">
                          <a:srgbClr val="000000">
                            <a:alpha val="0"/>
                          </a:srgbClr>
                        </a:lnRef>
                        <a:fillRef idx="1">
                          <a:srgbClr val="55555A"/>
                        </a:fillRef>
                        <a:effectRef idx="0">
                          <a:scrgbClr r="0" g="0" b="0"/>
                        </a:effectRef>
                        <a:fontRef idx="none"/>
                      </wps:style>
                      <wps:bodyPr/>
                    </wps:wsp>
                  </wpg:wgp>
                </a:graphicData>
              </a:graphic>
            </wp:inline>
          </w:drawing>
        </mc:Choice>
        <mc:Fallback>
          <w:pict>
            <v:group w14:anchorId="0D4E8E3A" id="Group 5" o:spid="_x0000_s1026" style="width:230.15pt;height:39.35pt;mso-position-horizontal-relative:char;mso-position-vertical-relative:line" coordsize="35995,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">
              <v:shape id="Shape 10" o:spid="_x0000_s1027" style="position:absolute;left:7296;top:5642;width:1375;height:1196;visibility:visible;mso-wrap-style:square;v-text-anchor:top" coordsize="137503,1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" path="m74905,r62598,l130607,20003r-62611,c66015,20003,63995,20371,61963,21120v-2044,762,-3962,1803,-5778,3188c54394,25692,52807,27292,51448,29134v-1359,1842,-2375,3734,-3048,5689c46977,38976,47130,42532,48870,45530v1752,2984,4673,4482,8788,4482l86462,50012v9321,,16090,3379,20307,10160c111087,66967,111582,75184,108255,84849v-3302,9537,-9449,17754,-18504,24663c80861,116281,71768,119672,62433,119672l,119672,6896,99670r62433,c71336,99670,73343,99301,75387,98539v2020,-723,3937,-1765,5728,-3086c82906,94120,84468,92545,85839,90704v1346,-1830,2388,-3798,3099,-5855c90322,80823,90094,77305,88227,74320,86487,71336,83617,69850,79616,69850r-28803,c41491,69850,34722,66459,30518,59665,26302,52883,25883,44615,29261,34823,32550,25286,38633,17120,47523,10351,56350,3442,65468,,74905,xe" fillcolor="#0082ca" stroked="f" strokeweight="0">
                <v:stroke miterlimit="1" joinstyle="miter"/>
                <v:path arrowok="t" textboxrect="0,0,137503,119672"/>
              </v:shape>
              <v:shape id="Shape 11" o:spid="_x0000_s1028" style="position:absolute;left:8877;top:5642;width:1250;height:1196;visibility:visible;mso-wrap-style:square;v-text-anchor:top" coordsize="125032,1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" path="m28804,l47943,,23851,69850v-2845,8268,-2490,15291,1092,21031c28575,96736,34392,99670,42380,99670v7988,,15773,-2934,23342,-8789c73520,85013,78816,78004,81636,69850l105715,r19317,l100952,69850c96202,83630,87414,95415,74613,105194v-12878,9652,-25921,14478,-39129,14478c22390,119672,12725,114846,6515,105194,597,95301,,83515,4712,69850l28804,xe" fillcolor="#0082ca" stroked="f" strokeweight="0">
                <v:stroke miterlimit="1" joinstyle="miter"/>
                <v:path arrowok="t" textboxrect="0,0,125032,119672"/>
              </v:shape>
              <v:shape id="Shape 12" o:spid="_x0000_s1029" style="position:absolute;left:10256;top:5642;width:781;height:1196;visibility:visible;mso-wrap-style:square;v-text-anchor:top" coordsize="78117,119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" path="m46634,l78117,r,20003l58877,20003,45199,59665r32918,152l78117,113426,70879,79858r-32639,l24511,119673,,119673,46634,xe" fillcolor="#0082ca" stroked="f" strokeweight="0">
                <v:stroke miterlimit="1" joinstyle="miter"/>
                <v:path arrowok="t" textboxrect="0,0,78117,119673"/>
              </v:shape>
              <v:shape id="Shape 13" o:spid="_x0000_s1030" style="position:absolute;left:11037;top:5642;width:548;height:1196;visibility:visible;mso-wrap-style:square;v-text-anchor:top" coordsize="54776,119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" path="m,l26290,c36843,,44540,3899,49391,11735v4851,7810,5385,17183,1626,28105c48159,48120,43282,55652,36399,62433,29655,69101,22353,73864,14479,76733r9004,42940l1347,119673,,113426,,59817r5652,26c10872,59843,16041,57900,21172,53963v5118,-3899,8623,-8612,10528,-14123c33567,34417,33287,29782,30862,25857,28436,21958,24613,20003,19394,20003l,20003,,xe" fillcolor="#0082ca" stroked="f" strokeweight="0">
                <v:stroke miterlimit="1" joinstyle="miter"/>
                <v:path arrowok="t" textboxrect="0,0,54776,119673"/>
              </v:shape>
              <v:shape id="Shape 14" o:spid="_x0000_s1031" style="position:absolute;left:11754;top:5642;width:1235;height:1196;visibility:visible;mso-wrap-style:square;v-text-anchor:top" coordsize="123546,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" path="m46622,r76924,l116649,20003r-57785,l45199,59665r57773,l96012,79858r-57785,l24498,119685,,119685,46622,xe" fillcolor="#0082ca" stroked="f" strokeweight="0">
                <v:stroke miterlimit="1" joinstyle="miter"/>
                <v:path arrowok="t" textboxrect="0,0,123546,119685"/>
              </v:shape>
              <v:shape id="Shape 15" o:spid="_x0000_s1032" style="position:absolute;left:12904;top:5974;width:715;height:864;visibility:visible;mso-wrap-style:square;v-text-anchor:top" coordsize="71507,8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" path="m71507,r,26052l54521,46580r16986,l71507,66404r-33305,l21476,86407,,86407,71507,xe" fillcolor="#0082ca" stroked="f" strokeweight="0">
                <v:stroke miterlimit="1" joinstyle="miter"/>
                <v:path arrowok="t" textboxrect="0,0,71507,86407"/>
              </v:shape>
              <v:shape id="Shape 16" o:spid="_x0000_s1033" style="position:absolute;left:13619;top:5642;width:440;height:1196;visibility:visible;mso-wrap-style:square;v-text-anchor:top" coordsize="44050,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" path="m27540,l44050,119685r-21488,l19806,99682,,99682,,79858r16986,l12135,44666,,59331,,33278,27540,xe" fillcolor="#0082ca" stroked="f" strokeweight="0">
                <v:stroke miterlimit="1" joinstyle="miter"/>
                <v:path arrowok="t" textboxrect="0,0,44050,119685"/>
              </v:shape>
              <v:shape id="Shape 17" o:spid="_x0000_s1034" style="position:absolute;left:14451;top:5642;width:1173;height:1196;visibility:visible;mso-wrap-style:square;v-text-anchor:top" coordsize="117310,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" path="m82588,v7988,,14923,1550,20790,4661c109245,7760,113894,12065,117310,17590l98781,31738c93917,23914,86233,20003,75692,20003v-5334,,-10668,1028,-16065,3111c54254,25184,49200,28016,44450,31648v-4737,3633,-8979,7849,-12700,12675c28042,49149,25222,54318,23317,59855v-1892,5499,-2654,10681,-2273,15507c21450,80188,22720,84430,24930,88036v2185,3620,5271,6464,9284,8547c38214,98641,42875,99670,48209,99670v10427,,20816,-3849,31128,-11544l88176,102095v-7226,5525,-14859,9830,-22860,12929c57303,118135,49301,119685,41313,119685v-7975,,-14948,-1588,-20841,-4737c14567,111785,9906,107506,6515,102095,3086,96698,1105,90374,571,83121,,75870,1156,68123,4001,59855,6782,51803,10960,44120,16535,36817,22085,29528,28461,23140,35611,17679,42774,12217,50394,7900,58471,4750,66548,1588,74600,,82588,xe" fillcolor="#0082ca" stroked="f" strokeweight="0">
                <v:stroke miterlimit="1" joinstyle="miter"/>
                <v:path arrowok="t" textboxrect="0,0,117310,119685"/>
              </v:shape>
              <v:shape id="Shape 18" o:spid="_x0000_s1035" style="position:absolute;left:15753;top:5642;width:1128;height:1196;visibility:visible;mso-wrap-style:square;v-text-anchor:top" coordsize="112839,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" path="m41275,r71564,l111303,20003r-57773,l43180,50012r57772,l94107,69850r-57772,l26048,99670r57772,l76924,119685,,119685,41275,xe" fillcolor="#0082ca" stroked="f" strokeweight="0">
                <v:stroke miterlimit="1" joinstyle="miter"/>
                <v:path arrowok="t" textboxrect="0,0,112839,119685"/>
              </v:shape>
              <v:shape id="Shape 19" o:spid="_x0000_s1036" style="position:absolute;left:18242;top:5642;width:1033;height:1196;visibility:visible;mso-wrap-style:square;v-text-anchor:top" coordsize="103302,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" path="m6896,r96406,l96393,20003r-38443,l23571,119685r-19316,l38633,20003,,20003,6896,xe" fillcolor="#0082ca" stroked="f" strokeweight="0">
                <v:stroke miterlimit="1" joinstyle="miter"/>
                <v:path arrowok="t" textboxrect="0,0,103302,119685"/>
              </v:shape>
              <v:shape id="Shape 20" o:spid="_x0000_s1037" style="position:absolute;left:19403;top:5642;width:1181;height:1196;visibility:visible;mso-wrap-style:square;v-text-anchor:top" coordsize="118199,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" path="m41275,r76924,l111303,20003r-57772,l43180,50012r57772,l94107,69850r-57772,l26060,99670r57760,l76924,119685,,119685,41275,xe" fillcolor="#0082ca" stroked="f" strokeweight="0">
                <v:stroke miterlimit="1" joinstyle="miter"/>
                <v:path arrowok="t" textboxrect="0,0,118199,119685"/>
              </v:shape>
              <v:shape id="Shape 21" o:spid="_x0000_s1038" style="position:absolute;left:20815;top:5642;width:1173;height:1196;visibility:visible;mso-wrap-style:square;v-text-anchor:top" coordsize="117297,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" path="m82575,v7989,,14923,1550,20790,4661c109233,7760,113881,12065,117297,17590l98768,31738c93917,23914,86233,20003,75679,20003v-5334,,-10668,1028,-16065,3111c54242,25184,49187,28016,44437,31648v-4737,3633,-8966,7849,-12700,12675c28029,49149,25210,54318,23304,59855v-1892,5499,-2641,10681,-2260,15507c21438,80188,22720,84430,24917,88036v2185,3620,5271,6464,9297,8547c38214,98641,42875,99670,48209,99670v10427,,20803,-3849,31115,-11544l88151,102095v-7214,5525,-14847,9830,-22848,12929c57302,118135,49289,119685,41313,119685v-7988,,-14948,-1588,-20853,-4737c14567,111785,9893,107506,6502,102095,3086,96698,1092,90374,559,83121,,75870,1143,68123,4001,59855,6769,51803,10947,44120,16523,36817,22073,29528,28448,23140,35611,17679,42761,12217,50381,7900,58458,4750,66535,1588,74600,,82575,xe" fillcolor="#0082ca" stroked="f" strokeweight="0">
                <v:stroke miterlimit="1" joinstyle="miter"/>
                <v:path arrowok="t" textboxrect="0,0,117297,119685"/>
              </v:shape>
              <v:shape id="Shape 22" o:spid="_x0000_s1039" style="position:absolute;left:22170;top:5642;width:1375;height:1196;visibility:visible;mso-wrap-style:square;v-text-anchor:top" coordsize="137503,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" path="m41262,l60414,,43231,49847r57772,l118186,r19317,l96228,119685r-19317,l94094,69850r-57759,l19152,119685,,119685,41262,xe" fillcolor="#0082ca" stroked="f" strokeweight="0">
                <v:stroke miterlimit="1" joinstyle="miter"/>
                <v:path arrowok="t" textboxrect="0,0,137503,119685"/>
              </v:shape>
              <v:shape id="Shape 23" o:spid="_x0000_s1040" style="position:absolute;left:23780;top:5641;width:1375;height:1199;visibility:visible;mso-wrap-style:square;v-text-anchor:top" coordsize="137503,11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" path="m41262,l93446,71806,118186,r19317,l96228,119672r63,-178l96177,119837,43828,48209,19152,119672,,119672,41262,xe" fillcolor="#0082ca" stroked="f" strokeweight="0">
                <v:stroke miterlimit="1" joinstyle="miter"/>
                <v:path arrowok="t" textboxrect="0,0,137503,119837"/>
              </v:shape>
              <v:shape id="Shape 24" o:spid="_x0000_s1041" style="position:absolute;left:25317;top:5680;width:634;height:1158;visibility:visible;mso-wrap-style:square;v-text-anchor:top" coordsize="63460,1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" path="m63460,r,18746l61477,19115v-5229,1954,-10436,4888,-15617,8805c35738,35731,28778,45103,25019,56026v-3772,10922,-3289,20345,1397,28283c31432,92004,39205,95853,49759,95853l63460,93330r,18704l42850,115855v-15990,,-27572,-5854,-34722,-17589c800,86658,,72574,5702,56026,11379,39579,21882,25507,37262,13773,44831,7905,52524,3508,60336,577l63460,xe" fillcolor="#0082ca" stroked="f" strokeweight="0">
                <v:stroke miterlimit="1" joinstyle="miter"/>
                <v:path arrowok="t" textboxrect="0,0,63460,115855"/>
              </v:shape>
              <v:shape id="Shape 25" o:spid="_x0000_s1042" style="position:absolute;left:25951;top:5642;width:636;height:1158;visibility:visible;mso-wrap-style:square;v-text-anchor:top" coordsize="63628,11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" path="m20664,c36641,,48223,5855,55386,17590v7379,11735,8242,25806,2566,42253c52211,76518,41645,90589,26240,102083v-7620,5867,-15339,10265,-23149,13195l,115851,,97147r1973,-363c7158,94860,12302,91973,17400,88126,27700,80188,34711,70765,38483,59843,42254,48920,41708,39548,36844,31738,32006,23902,24297,20003,13768,20003l,22563,,3817,20664,xe" fillcolor="#0082ca" stroked="f" strokeweight="0">
                <v:stroke miterlimit="1" joinstyle="miter"/>
                <v:path arrowok="t" textboxrect="0,0,63628,115851"/>
              </v:shape>
              <v:shape id="Shape 26" o:spid="_x0000_s1043" style="position:absolute;left:26803;top:5642;width:838;height:1196;visibility:visible;mso-wrap-style:square;v-text-anchor:top" coordsize="83833,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" path="m41275,l60427,,26060,99670r57773,l76924,119685,,119685,41275,xe" fillcolor="#0082ca" stroked="f" strokeweight="0">
                <v:stroke miterlimit="1" joinstyle="miter"/>
                <v:path arrowok="t" textboxrect="0,0,83833,119685"/>
              </v:shape>
              <v:shape id="Shape 27" o:spid="_x0000_s1044" style="position:absolute;left:27963;top:5680;width:635;height:1158;visibility:visible;mso-wrap-style:square;v-text-anchor:top" coordsize="63460,1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" path="m63460,r,18745l61473,19115v-5228,1954,-10432,4888,-15613,8805c35738,35731,28778,45103,25019,56026v-3772,10922,-3289,20345,1397,28283c31433,92004,39205,95853,49759,95853l63460,93330r,18703l42850,115855v-15990,,-27572,-5854,-34722,-17589c800,86658,,72574,5702,56026,11379,39579,21882,25507,37262,13773,44831,7905,52524,3508,60336,577l63460,xe" fillcolor="#0082ca" stroked="f" strokeweight="0">
                <v:stroke miterlimit="1" joinstyle="miter"/>
                <v:path arrowok="t" textboxrect="0,0,63460,115855"/>
              </v:shape>
              <v:shape id="Shape 28" o:spid="_x0000_s1045" style="position:absolute;left:28598;top:5642;width:636;height:1158;visibility:visible;mso-wrap-style:square;v-text-anchor:top" coordsize="63628,11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" path="m20664,c36641,,48223,5855,55386,17590v7379,11735,8242,25806,2566,42253c52211,76518,41645,90589,26239,102083v-7626,5867,-15344,10265,-23153,13195l,115851,,97147r1973,-363c7158,94860,12302,91973,17400,88126,27700,80188,34710,70765,38483,59843,42254,48920,41708,39548,36844,31738,32005,23902,24297,20003,13768,20003l,22562,,3817,20664,xe" fillcolor="#0082ca" stroked="f" strokeweight="0">
                <v:stroke miterlimit="1" joinstyle="miter"/>
                <v:path arrowok="t" textboxrect="0,0,63628,115851"/>
              </v:shape>
              <v:shape id="Shape 29" o:spid="_x0000_s1046" style="position:absolute;left:29483;top:5642;width:1190;height:1196;visibility:visible;mso-wrap-style:square;v-text-anchor:top" coordsize="118999,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" path="m84125,v7988,,14935,1550,20853,4661c110922,7760,115595,12065,118999,17590l100304,31738c95567,23914,87884,20003,77229,20003v-10541,,-21006,3911,-31369,11735c35738,39548,28791,48933,25019,59855v-3772,10922,-3302,20333,1397,28271c31433,95821,39205,99670,49759,99670v5765,,11518,-1169,17284,-3531c72796,93790,78219,90488,83350,86233l88989,69850r-28943,l66878,50012r48273,l100406,92786v-4039,4014,-8407,7709,-13043,11036c82715,107150,77927,109995,73025,112344v-4928,2362,-9932,4166,-15037,5436c52895,119050,47841,119685,42863,119685v-15990,,-27585,-5868,-34748,-17590c787,90488,,76391,5702,59855,11379,43396,21882,29325,37262,17590,52514,5855,68135,,84125,xe" fillcolor="#0082ca" stroked="f" strokeweight="0">
                <v:stroke miterlimit="1" joinstyle="miter"/>
                <v:path arrowok="t" textboxrect="0,0,118999,119685"/>
              </v:shape>
              <v:shape id="Shape 30" o:spid="_x0000_s1047" style="position:absolute;left:30962;top:5642;width:604;height:1196;visibility:visible;mso-wrap-style:square;v-text-anchor:top" coordsize="60427,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" path="m41275,l60427,,19164,119685,,119685,41275,xe" fillcolor="#0082ca" stroked="f" strokeweight="0">
                <v:stroke miterlimit="1" joinstyle="miter"/>
                <v:path arrowok="t" textboxrect="0,0,60427,119685"/>
              </v:shape>
              <v:shape id="Shape 31" o:spid="_x0000_s1048" style="position:absolute;left:31801;top:5642;width:1182;height:1196;visibility:visible;mso-wrap-style:square;v-text-anchor:top" coordsize="118199,1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" path="m41275,r76924,l111303,20003r-57773,l43180,50012r57772,l94107,69850r-57760,l26060,99670r57760,l76937,119685,,119685,41275,xe" fillcolor="#0082ca" stroked="f" strokeweight="0">
                <v:stroke miterlimit="1" joinstyle="miter"/>
                <v:path arrowok="t" textboxrect="0,0,118199,119685"/>
              </v:shape>
              <v:shape id="Shape 32" o:spid="_x0000_s1049" style="position:absolute;left:33165;top:5642;width:1375;height:1196;visibility:visible;mso-wrap-style:square;v-text-anchor:top" coordsize="137503,1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" path="m74905,r62598,l130607,20003r-62598,c66015,20003,63995,20371,61963,21120v-2044,762,-3949,1803,-5765,3188c54394,25692,52807,27292,51460,29134v-1358,1842,-2374,3734,-3047,5689c46977,38976,47142,42532,48882,45530v1753,2984,4674,4482,8776,4482l86475,50012v9321,,16078,3379,20281,10160c111087,66967,111582,75184,108255,84849v-3289,9537,-9449,17754,-18504,24663c80874,116281,71768,119672,62446,119672l,119672,6896,99670r62446,c71336,99670,73342,99301,75387,98539v2032,-723,3937,-1765,5728,-3086c82906,94120,84481,92545,85827,90704v1359,-1830,2400,-3798,3111,-5855c90322,80823,90094,77305,88240,74320,86487,71336,83617,69850,79629,69850r-28816,c41504,69850,34735,66459,30506,59665,26302,52883,25883,44615,29261,34823,32550,25286,38633,17120,47523,10351,56337,3442,65468,,74905,xe" fillcolor="#0082ca" stroked="f" strokeweight="0">
                <v:stroke miterlimit="1" joinstyle="miter"/>
                <v:path arrowok="t" textboxrect="0,0,137503,119672"/>
              </v:shape>
              <v:shape id="Shape 33" o:spid="_x0000_s1050" style="position:absolute;left:2310;width:6838;height:5763;visibility:visible;mso-wrap-style:square;v-text-anchor:top" coordsize="683793,5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" path="m485546,l683793,,298082,576390c,434721,6096,210045,38913,89801l225400,382321,485546,xe" fillcolor="#0082ca" stroked="f" strokeweight="0">
                <v:stroke miterlimit="1" joinstyle="miter"/>
                <v:path arrowok="t" textboxrect="0,0,683793,576390"/>
              </v:shape>
              <v:shape id="Shape 34" o:spid="_x0000_s1051" style="position:absolute;width:2078;height:2915;visibility:visible;mso-wrap-style:square;v-text-anchor:top" coordsize="207823,29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" path="m207823,c177597,100394,173901,217843,192773,291579l,12,207823,xe" fillcolor="#0082ca" stroked="f" strokeweight="0">
                <v:stroke miterlimit="1" joinstyle="miter"/>
                <v:path arrowok="t" textboxrect="0,0,207823,291579"/>
              </v:shape>
              <v:shape id="Shape 35" o:spid="_x0000_s1052" style="position:absolute;left:3318;top:4988;width:1838;height:1851;visibility:visible;mso-wrap-style:square;v-text-anchor:top" coordsize="183769,18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" path="m,c59715,47841,127292,78854,183769,98501r-59195,86538l,xe" fillcolor="#0082ca" stroked="f" strokeweight="0">
                <v:stroke miterlimit="1" joinstyle="miter"/>
                <v:path arrowok="t" textboxrect="0,0,183769,185039"/>
              </v:shape>
              <v:shape id="Shape 36" o:spid="_x0000_s1053" style="position:absolute;left:34901;top:1244;width:472;height:597;visibility:visible;mso-wrap-style:square;v-text-anchor:top" coordsize="47269,5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" path="m,l47269,r,7036l27534,7036r,52616l19647,59652r,-52616l,7036,,xe" fillcolor="#55555a" stroked="f" strokeweight="0">
                <v:stroke miterlimit="1" joinstyle="miter"/>
                <v:path arrowok="t" textboxrect="0,0,47269,59652"/>
              </v:shape>
              <v:shape id="Shape 37" o:spid="_x0000_s1054" style="position:absolute;left:35426;top:1244;width:569;height:597;visibility:visible;mso-wrap-style:square;v-text-anchor:top" coordsize="56921,5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" path="m,l11887,,25997,42241v1308,3924,2248,6870,2857,8826c29528,48895,30581,45707,32017,41504l46304,,56921,r,59652l49314,59652r,-49924l31979,59652r-7125,l7607,8878r,50774l,59652,,xe" fillcolor="#55555a" stroked="f" strokeweight="0">
                <v:stroke miterlimit="1" joinstyle="miter"/>
                <v:path arrowok="t" textboxrect="0,0,56921,59652"/>
              </v:shape>
              <v:shape id="Shape 38" o:spid="_x0000_s1055" style="position:absolute;left:16832;top:1244;width:3701;height:3530;visibility:visible;mso-wrap-style:square;v-text-anchor:top" coordsize="370129,35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" path="m,l370129,r,59665l82906,59665r,76517l326085,136182r,70548l82906,206730r-13,80696l369989,287426r,64592l369989,352933,,352933,,xe" fillcolor="#55555a" stroked="f" strokeweight="0">
                <v:stroke miterlimit="1" joinstyle="miter"/>
                <v:path arrowok="t" textboxrect="0,0,370129,352933"/>
              </v:shape>
              <v:shape id="Shape 39" o:spid="_x0000_s1056" style="position:absolute;left:30839;top:1244;width:3702;height:3530;visibility:visible;mso-wrap-style:square;v-text-anchor:top" coordsize="370141,35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" path="m,l370141,r,59651l82918,59651r,77445l326085,137096r,70536l82918,207632r-12,79781l370002,287413r,65520l,352933,,xe" fillcolor="#55555a" stroked="f" strokeweight="0">
                <v:stroke miterlimit="1" joinstyle="miter"/>
                <v:path arrowok="t" textboxrect="0,0,370141,352933"/>
              </v:shape>
              <v:shape id="Shape 40" o:spid="_x0000_s1057" style="position:absolute;left:7296;top:1244;width:4743;height:3530;visibility:visible;mso-wrap-style:square;v-text-anchor:top" coordsize="474332,35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" path="m237287,l474332,352933r-102628,l237998,151257,102527,352933,,352933,237287,xe" fillcolor="#55555a" stroked="f" strokeweight="0">
                <v:stroke miterlimit="1" joinstyle="miter"/>
                <v:path arrowok="t" textboxrect="0,0,474332,352933"/>
              </v:shape>
              <v:shape id="Shape 41" o:spid="_x0000_s1058" style="position:absolute;left:12924;top:1244;width:2842;height:3530;visibility:visible;mso-wrap-style:square;v-text-anchor:top" coordsize="284175,35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" path="m,l82690,r,287401l284175,287401r,65532l,352933,,xe" fillcolor="#55555a" stroked="f" strokeweight="0">
                <v:stroke miterlimit="1" joinstyle="miter"/>
                <v:path arrowok="t" textboxrect="0,0,284175,352933"/>
              </v:shape>
              <v:shape id="Shape 42" o:spid="_x0000_s1059" style="position:absolute;left:21587;top:1244;width:3704;height:3530;visibility:visible;mso-wrap-style:square;v-text-anchor:top" coordsize="370396,35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" path="m,l286766,209524,286766,r83630,l370396,352933,82944,150317r51,202616l,352933,,xe" fillcolor="#55555a" stroked="f" strokeweight="0">
                <v:stroke miterlimit="1" joinstyle="miter"/>
                <v:path arrowok="t" textboxrect="0,0,370396,352933"/>
              </v:shape>
              <v:shape id="Shape 43" o:spid="_x0000_s1060" style="position:absolute;left:26146;top:1244;width:3674;height:3530;visibility:visible;mso-wrap-style:square;v-text-anchor:top" coordsize="367398,35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" path="m182334,l367398,r,59665l190678,59665c128892,60338,79019,110503,79019,172720v,62218,49454,113780,111240,114452l196050,287389r171348,25l367398,352934r-186283,c86893,352260,,273228,,176327,,79007,87541,,182334,xe" fillcolor="#55555a" stroked="f" strokeweight="0">
                <v:stroke miterlimit="1" joinstyle="miter"/>
                <v:path arrowok="t" textboxrect="0,0,367398,352934"/>
              </v:shape>
              <w10:anchorlock/>
            </v:group>
          </w:pict>
        </mc:Fallback>
      </mc:AlternateContent>
    </w:r>
    <w:r>
      <w:tab/>
    </w:r>
    <w:r>
      <w:tab/>
    </w:r>
  </w:p>
  <w:p w14:paraId="1B7B74DA" w14:textId="5D16CA71" w:rsidR="007F3883" w:rsidRDefault="007F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3B7"/>
    <w:multiLevelType w:val="multilevel"/>
    <w:tmpl w:val="6F602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36F92"/>
    <w:multiLevelType w:val="hybridMultilevel"/>
    <w:tmpl w:val="271EF7B8"/>
    <w:lvl w:ilvl="0" w:tplc="0409000F">
      <w:start w:val="1"/>
      <w:numFmt w:val="decimal"/>
      <w:lvlText w:val="%1."/>
      <w:lvlJc w:val="lef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2597636"/>
    <w:multiLevelType w:val="hybridMultilevel"/>
    <w:tmpl w:val="34F4C0C4"/>
    <w:lvl w:ilvl="0" w:tplc="F084AF4A">
      <w:numFmt w:val="bullet"/>
      <w:lvlText w:val=""/>
      <w:lvlJc w:val="left"/>
      <w:pPr>
        <w:ind w:left="345" w:hanging="360"/>
      </w:pPr>
      <w:rPr>
        <w:rFonts w:ascii="Symbol" w:eastAsia="Calibri" w:hAnsi="Symbol"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 w15:restartNumberingAfterBreak="0">
    <w:nsid w:val="2280477D"/>
    <w:multiLevelType w:val="hybridMultilevel"/>
    <w:tmpl w:val="9A5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C5494"/>
    <w:multiLevelType w:val="multilevel"/>
    <w:tmpl w:val="0BDA1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72BA0"/>
    <w:multiLevelType w:val="hybridMultilevel"/>
    <w:tmpl w:val="A6742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A3B12"/>
    <w:multiLevelType w:val="hybridMultilevel"/>
    <w:tmpl w:val="E024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E73C8"/>
    <w:multiLevelType w:val="hybridMultilevel"/>
    <w:tmpl w:val="18A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076CA"/>
    <w:multiLevelType w:val="hybridMultilevel"/>
    <w:tmpl w:val="041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85002"/>
    <w:multiLevelType w:val="hybridMultilevel"/>
    <w:tmpl w:val="575251E0"/>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0D220">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617BB2"/>
    <w:multiLevelType w:val="hybridMultilevel"/>
    <w:tmpl w:val="AA9A431E"/>
    <w:lvl w:ilvl="0" w:tplc="E3AE4C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0A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30D2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6E60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C8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62DD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2A36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892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5086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20377116">
    <w:abstractNumId w:val="7"/>
  </w:num>
  <w:num w:numId="2" w16cid:durableId="911232926">
    <w:abstractNumId w:val="8"/>
  </w:num>
  <w:num w:numId="3" w16cid:durableId="2126343127">
    <w:abstractNumId w:val="1"/>
    <w:lvlOverride w:ilvl="0">
      <w:startOverride w:val="1"/>
    </w:lvlOverride>
    <w:lvlOverride w:ilvl="1"/>
    <w:lvlOverride w:ilvl="2"/>
    <w:lvlOverride w:ilvl="3"/>
    <w:lvlOverride w:ilvl="4"/>
    <w:lvlOverride w:ilvl="5"/>
    <w:lvlOverride w:ilvl="6"/>
    <w:lvlOverride w:ilvl="7"/>
    <w:lvlOverride w:ilvl="8"/>
  </w:num>
  <w:num w:numId="4" w16cid:durableId="1147670280">
    <w:abstractNumId w:val="0"/>
  </w:num>
  <w:num w:numId="5" w16cid:durableId="747045015">
    <w:abstractNumId w:val="4"/>
  </w:num>
  <w:num w:numId="6" w16cid:durableId="884103088">
    <w:abstractNumId w:val="10"/>
  </w:num>
  <w:num w:numId="7" w16cid:durableId="1083531458">
    <w:abstractNumId w:val="2"/>
  </w:num>
  <w:num w:numId="8" w16cid:durableId="31156799">
    <w:abstractNumId w:val="9"/>
  </w:num>
  <w:num w:numId="9" w16cid:durableId="685251126">
    <w:abstractNumId w:val="1"/>
  </w:num>
  <w:num w:numId="10" w16cid:durableId="2133395847">
    <w:abstractNumId w:val="6"/>
  </w:num>
  <w:num w:numId="11" w16cid:durableId="723866904">
    <w:abstractNumId w:val="5"/>
  </w:num>
  <w:num w:numId="12" w16cid:durableId="1972175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0NjY1srQ0MjMztDRT0lEKTi0uzszPAykwrAUA/bjdESwAAAA="/>
  </w:docVars>
  <w:rsids>
    <w:rsidRoot w:val="00EB2C54"/>
    <w:rsid w:val="000067A1"/>
    <w:rsid w:val="00032EB7"/>
    <w:rsid w:val="00034D0A"/>
    <w:rsid w:val="00040A34"/>
    <w:rsid w:val="00043FEA"/>
    <w:rsid w:val="00044938"/>
    <w:rsid w:val="00053E60"/>
    <w:rsid w:val="00072940"/>
    <w:rsid w:val="000E6255"/>
    <w:rsid w:val="00101DD6"/>
    <w:rsid w:val="00115769"/>
    <w:rsid w:val="00117F9B"/>
    <w:rsid w:val="00121BC8"/>
    <w:rsid w:val="00133D2E"/>
    <w:rsid w:val="00136EEC"/>
    <w:rsid w:val="00150137"/>
    <w:rsid w:val="00151331"/>
    <w:rsid w:val="00163BE4"/>
    <w:rsid w:val="00185C4C"/>
    <w:rsid w:val="001A298A"/>
    <w:rsid w:val="001B6BA0"/>
    <w:rsid w:val="001D3475"/>
    <w:rsid w:val="001D78BC"/>
    <w:rsid w:val="001E15F1"/>
    <w:rsid w:val="001F3203"/>
    <w:rsid w:val="00206244"/>
    <w:rsid w:val="00211FC3"/>
    <w:rsid w:val="00222974"/>
    <w:rsid w:val="00223A6C"/>
    <w:rsid w:val="00243BBB"/>
    <w:rsid w:val="002461B5"/>
    <w:rsid w:val="00263D00"/>
    <w:rsid w:val="002670AB"/>
    <w:rsid w:val="0026732A"/>
    <w:rsid w:val="00295253"/>
    <w:rsid w:val="002C661A"/>
    <w:rsid w:val="002E0974"/>
    <w:rsid w:val="002E116D"/>
    <w:rsid w:val="002E7EF8"/>
    <w:rsid w:val="002F0CBC"/>
    <w:rsid w:val="00334191"/>
    <w:rsid w:val="003359CC"/>
    <w:rsid w:val="0034503B"/>
    <w:rsid w:val="003655CF"/>
    <w:rsid w:val="003919CE"/>
    <w:rsid w:val="003A3488"/>
    <w:rsid w:val="003A5011"/>
    <w:rsid w:val="003D3563"/>
    <w:rsid w:val="003E1BDA"/>
    <w:rsid w:val="003E3927"/>
    <w:rsid w:val="003F69B4"/>
    <w:rsid w:val="00416205"/>
    <w:rsid w:val="00465448"/>
    <w:rsid w:val="0046699B"/>
    <w:rsid w:val="00474202"/>
    <w:rsid w:val="004779F1"/>
    <w:rsid w:val="004979E0"/>
    <w:rsid w:val="004A123C"/>
    <w:rsid w:val="004C3CCA"/>
    <w:rsid w:val="004D563E"/>
    <w:rsid w:val="004E0523"/>
    <w:rsid w:val="00570FE3"/>
    <w:rsid w:val="005C210C"/>
    <w:rsid w:val="005D2CF1"/>
    <w:rsid w:val="005D48A6"/>
    <w:rsid w:val="005D631D"/>
    <w:rsid w:val="005F478A"/>
    <w:rsid w:val="005F652F"/>
    <w:rsid w:val="005F704E"/>
    <w:rsid w:val="005F715E"/>
    <w:rsid w:val="006175AC"/>
    <w:rsid w:val="00632693"/>
    <w:rsid w:val="00657491"/>
    <w:rsid w:val="006611DE"/>
    <w:rsid w:val="00662FF2"/>
    <w:rsid w:val="006725B6"/>
    <w:rsid w:val="006734C8"/>
    <w:rsid w:val="0069080C"/>
    <w:rsid w:val="00691FAC"/>
    <w:rsid w:val="006D1943"/>
    <w:rsid w:val="006D27C4"/>
    <w:rsid w:val="006E1F07"/>
    <w:rsid w:val="006E65FA"/>
    <w:rsid w:val="00710C2E"/>
    <w:rsid w:val="00712AF6"/>
    <w:rsid w:val="007232D7"/>
    <w:rsid w:val="00724F48"/>
    <w:rsid w:val="00730692"/>
    <w:rsid w:val="0074045B"/>
    <w:rsid w:val="00753556"/>
    <w:rsid w:val="007544D0"/>
    <w:rsid w:val="00766399"/>
    <w:rsid w:val="00771AAC"/>
    <w:rsid w:val="00786811"/>
    <w:rsid w:val="007C2745"/>
    <w:rsid w:val="007C692C"/>
    <w:rsid w:val="007D3E9B"/>
    <w:rsid w:val="007F3883"/>
    <w:rsid w:val="00820495"/>
    <w:rsid w:val="00832CE5"/>
    <w:rsid w:val="0084344F"/>
    <w:rsid w:val="008510BE"/>
    <w:rsid w:val="0089076A"/>
    <w:rsid w:val="00892168"/>
    <w:rsid w:val="008931D6"/>
    <w:rsid w:val="008A422F"/>
    <w:rsid w:val="008B1E61"/>
    <w:rsid w:val="008C2E9B"/>
    <w:rsid w:val="008E370A"/>
    <w:rsid w:val="008E3843"/>
    <w:rsid w:val="008F079F"/>
    <w:rsid w:val="008F4F19"/>
    <w:rsid w:val="00903B19"/>
    <w:rsid w:val="00906396"/>
    <w:rsid w:val="009069DB"/>
    <w:rsid w:val="00911682"/>
    <w:rsid w:val="009276A8"/>
    <w:rsid w:val="0093763C"/>
    <w:rsid w:val="009966D9"/>
    <w:rsid w:val="009B3C55"/>
    <w:rsid w:val="009C0D08"/>
    <w:rsid w:val="009D573F"/>
    <w:rsid w:val="009F68AD"/>
    <w:rsid w:val="00A02FC5"/>
    <w:rsid w:val="00A276C6"/>
    <w:rsid w:val="00A45725"/>
    <w:rsid w:val="00A47A05"/>
    <w:rsid w:val="00A86D79"/>
    <w:rsid w:val="00A91FE6"/>
    <w:rsid w:val="00A95D77"/>
    <w:rsid w:val="00AA5BCF"/>
    <w:rsid w:val="00AC5493"/>
    <w:rsid w:val="00AE1C7E"/>
    <w:rsid w:val="00B07356"/>
    <w:rsid w:val="00B13023"/>
    <w:rsid w:val="00B14A40"/>
    <w:rsid w:val="00B15D0F"/>
    <w:rsid w:val="00B21040"/>
    <w:rsid w:val="00B713B5"/>
    <w:rsid w:val="00B845FA"/>
    <w:rsid w:val="00B944CA"/>
    <w:rsid w:val="00BC3238"/>
    <w:rsid w:val="00BC491E"/>
    <w:rsid w:val="00BD7DE5"/>
    <w:rsid w:val="00BE4C3A"/>
    <w:rsid w:val="00BF4BBD"/>
    <w:rsid w:val="00C15472"/>
    <w:rsid w:val="00C30D1B"/>
    <w:rsid w:val="00C427B9"/>
    <w:rsid w:val="00C96E52"/>
    <w:rsid w:val="00CB0395"/>
    <w:rsid w:val="00CD243B"/>
    <w:rsid w:val="00D05A6C"/>
    <w:rsid w:val="00D16D0D"/>
    <w:rsid w:val="00D20456"/>
    <w:rsid w:val="00D348F5"/>
    <w:rsid w:val="00D750B4"/>
    <w:rsid w:val="00DA5640"/>
    <w:rsid w:val="00DD2D34"/>
    <w:rsid w:val="00DE1ACA"/>
    <w:rsid w:val="00DF04DC"/>
    <w:rsid w:val="00DF285F"/>
    <w:rsid w:val="00E02C5E"/>
    <w:rsid w:val="00E02FBA"/>
    <w:rsid w:val="00E06F81"/>
    <w:rsid w:val="00E22C1D"/>
    <w:rsid w:val="00E23D37"/>
    <w:rsid w:val="00E24CE2"/>
    <w:rsid w:val="00E26562"/>
    <w:rsid w:val="00E4350D"/>
    <w:rsid w:val="00E44C9D"/>
    <w:rsid w:val="00E61B09"/>
    <w:rsid w:val="00E62D5B"/>
    <w:rsid w:val="00E70D5C"/>
    <w:rsid w:val="00E83EED"/>
    <w:rsid w:val="00EA067B"/>
    <w:rsid w:val="00EB2C54"/>
    <w:rsid w:val="00EC7057"/>
    <w:rsid w:val="00ED6810"/>
    <w:rsid w:val="00ED7712"/>
    <w:rsid w:val="00EE53FB"/>
    <w:rsid w:val="00EF18AF"/>
    <w:rsid w:val="00EF674A"/>
    <w:rsid w:val="00F27E9D"/>
    <w:rsid w:val="00F34B1E"/>
    <w:rsid w:val="00F37494"/>
    <w:rsid w:val="00F46B06"/>
    <w:rsid w:val="00F66AF6"/>
    <w:rsid w:val="00F824F9"/>
    <w:rsid w:val="00FE7204"/>
    <w:rsid w:val="00FE77ED"/>
    <w:rsid w:val="00FF0378"/>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AF66A"/>
  <w15:docId w15:val="{5ED31315-6148-4710-8C80-32E829F7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1D78BC"/>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rsid w:val="001D78BC"/>
    <w:pPr>
      <w:keepNext/>
      <w:keepLines/>
      <w:spacing w:after="0"/>
      <w:ind w:left="10" w:hanging="10"/>
      <w:outlineLvl w:val="1"/>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83"/>
    <w:rPr>
      <w:rFonts w:ascii="Calibri" w:eastAsia="Calibri" w:hAnsi="Calibri" w:cs="Calibri"/>
      <w:color w:val="000000"/>
    </w:rPr>
  </w:style>
  <w:style w:type="paragraph" w:styleId="Footer">
    <w:name w:val="footer"/>
    <w:basedOn w:val="Normal"/>
    <w:link w:val="FooterChar"/>
    <w:uiPriority w:val="99"/>
    <w:unhideWhenUsed/>
    <w:rsid w:val="007F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83"/>
    <w:rPr>
      <w:rFonts w:ascii="Calibri" w:eastAsia="Calibri" w:hAnsi="Calibri" w:cs="Calibri"/>
      <w:color w:val="000000"/>
    </w:rPr>
  </w:style>
  <w:style w:type="paragraph" w:styleId="BodyText">
    <w:name w:val="Body Text"/>
    <w:basedOn w:val="Normal"/>
    <w:link w:val="BodyTextChar"/>
    <w:uiPriority w:val="1"/>
    <w:qFormat/>
    <w:rsid w:val="0084344F"/>
    <w:pPr>
      <w:widowControl w:val="0"/>
      <w:spacing w:after="0" w:line="240" w:lineRule="auto"/>
    </w:pPr>
    <w:rPr>
      <w:rFonts w:ascii="Century Gothic" w:eastAsia="Century Gothic" w:hAnsi="Century Gothic" w:cs="Century Gothic"/>
      <w:color w:val="auto"/>
      <w:sz w:val="18"/>
      <w:szCs w:val="18"/>
    </w:rPr>
  </w:style>
  <w:style w:type="character" w:customStyle="1" w:styleId="BodyTextChar">
    <w:name w:val="Body Text Char"/>
    <w:basedOn w:val="DefaultParagraphFont"/>
    <w:link w:val="BodyText"/>
    <w:uiPriority w:val="1"/>
    <w:rsid w:val="0084344F"/>
    <w:rPr>
      <w:rFonts w:ascii="Century Gothic" w:eastAsia="Century Gothic" w:hAnsi="Century Gothic" w:cs="Century Gothic"/>
      <w:sz w:val="18"/>
      <w:szCs w:val="18"/>
    </w:rPr>
  </w:style>
  <w:style w:type="character" w:styleId="Hyperlink">
    <w:name w:val="Hyperlink"/>
    <w:basedOn w:val="DefaultParagraphFont"/>
    <w:uiPriority w:val="99"/>
    <w:unhideWhenUsed/>
    <w:rsid w:val="0084344F"/>
    <w:rPr>
      <w:color w:val="0563C1" w:themeColor="hyperlink"/>
      <w:u w:val="single"/>
    </w:rPr>
  </w:style>
  <w:style w:type="paragraph" w:styleId="ListParagraph">
    <w:name w:val="List Paragraph"/>
    <w:basedOn w:val="Normal"/>
    <w:uiPriority w:val="34"/>
    <w:qFormat/>
    <w:rsid w:val="0084344F"/>
    <w:pPr>
      <w:spacing w:after="0" w:line="240" w:lineRule="auto"/>
      <w:ind w:left="720"/>
      <w:contextualSpacing/>
    </w:pPr>
    <w:rPr>
      <w:rFonts w:asciiTheme="minorHAnsi" w:eastAsiaTheme="minorHAnsi" w:hAnsiTheme="minorHAnsi" w:cstheme="minorBidi"/>
      <w:color w:val="auto"/>
      <w:sz w:val="24"/>
      <w:szCs w:val="24"/>
    </w:rPr>
  </w:style>
  <w:style w:type="paragraph" w:customStyle="1" w:styleId="paragraph">
    <w:name w:val="paragraph"/>
    <w:basedOn w:val="Normal"/>
    <w:rsid w:val="00263D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63D00"/>
  </w:style>
  <w:style w:type="character" w:customStyle="1" w:styleId="eop">
    <w:name w:val="eop"/>
    <w:basedOn w:val="DefaultParagraphFont"/>
    <w:rsid w:val="00263D00"/>
  </w:style>
  <w:style w:type="character" w:customStyle="1" w:styleId="tabchar">
    <w:name w:val="tabchar"/>
    <w:basedOn w:val="DefaultParagraphFont"/>
    <w:rsid w:val="00263D00"/>
  </w:style>
  <w:style w:type="character" w:customStyle="1" w:styleId="Heading1Char">
    <w:name w:val="Heading 1 Char"/>
    <w:basedOn w:val="DefaultParagraphFont"/>
    <w:link w:val="Heading1"/>
    <w:uiPriority w:val="9"/>
    <w:rsid w:val="001D78BC"/>
    <w:rPr>
      <w:rFonts w:ascii="Calibri" w:eastAsia="Calibri" w:hAnsi="Calibri" w:cs="Calibri"/>
      <w:b/>
      <w:color w:val="000000"/>
      <w:sz w:val="24"/>
    </w:rPr>
  </w:style>
  <w:style w:type="character" w:customStyle="1" w:styleId="Heading2Char">
    <w:name w:val="Heading 2 Char"/>
    <w:basedOn w:val="DefaultParagraphFont"/>
    <w:link w:val="Heading2"/>
    <w:uiPriority w:val="9"/>
    <w:rsid w:val="001D78BC"/>
    <w:rPr>
      <w:rFonts w:ascii="Calibri" w:eastAsia="Calibri" w:hAnsi="Calibri" w:cs="Calibri"/>
      <w:i/>
      <w:color w:val="000000"/>
      <w:sz w:val="24"/>
    </w:rPr>
  </w:style>
  <w:style w:type="table" w:customStyle="1" w:styleId="TableGrid">
    <w:name w:val="TableGrid"/>
    <w:rsid w:val="001D78BC"/>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D78BC"/>
    <w:rPr>
      <w:sz w:val="16"/>
      <w:szCs w:val="16"/>
    </w:rPr>
  </w:style>
  <w:style w:type="paragraph" w:styleId="CommentText">
    <w:name w:val="annotation text"/>
    <w:basedOn w:val="Normal"/>
    <w:link w:val="CommentTextChar"/>
    <w:uiPriority w:val="99"/>
    <w:semiHidden/>
    <w:unhideWhenUsed/>
    <w:rsid w:val="001D78BC"/>
    <w:pPr>
      <w:spacing w:after="5" w:line="240" w:lineRule="auto"/>
      <w:ind w:left="10" w:hanging="10"/>
    </w:pPr>
    <w:rPr>
      <w:sz w:val="20"/>
      <w:szCs w:val="20"/>
    </w:rPr>
  </w:style>
  <w:style w:type="character" w:customStyle="1" w:styleId="CommentTextChar">
    <w:name w:val="Comment Text Char"/>
    <w:basedOn w:val="DefaultParagraphFont"/>
    <w:link w:val="CommentText"/>
    <w:uiPriority w:val="99"/>
    <w:semiHidden/>
    <w:rsid w:val="001D78BC"/>
    <w:rPr>
      <w:rFonts w:ascii="Calibri" w:eastAsia="Calibri" w:hAnsi="Calibri" w:cs="Calibri"/>
      <w:color w:val="000000"/>
      <w:sz w:val="20"/>
      <w:szCs w:val="20"/>
    </w:rPr>
  </w:style>
  <w:style w:type="paragraph" w:styleId="Revision">
    <w:name w:val="Revision"/>
    <w:hidden/>
    <w:uiPriority w:val="99"/>
    <w:semiHidden/>
    <w:rsid w:val="001D3475"/>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1D3475"/>
    <w:pPr>
      <w:spacing w:after="160"/>
      <w:ind w:left="0" w:firstLine="0"/>
    </w:pPr>
    <w:rPr>
      <w:b/>
      <w:bCs/>
    </w:rPr>
  </w:style>
  <w:style w:type="character" w:customStyle="1" w:styleId="CommentSubjectChar">
    <w:name w:val="Comment Subject Char"/>
    <w:basedOn w:val="CommentTextChar"/>
    <w:link w:val="CommentSubject"/>
    <w:uiPriority w:val="99"/>
    <w:semiHidden/>
    <w:rsid w:val="001D347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90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80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6264">
      <w:bodyDiv w:val="1"/>
      <w:marLeft w:val="0"/>
      <w:marRight w:val="0"/>
      <w:marTop w:val="0"/>
      <w:marBottom w:val="0"/>
      <w:divBdr>
        <w:top w:val="none" w:sz="0" w:space="0" w:color="auto"/>
        <w:left w:val="none" w:sz="0" w:space="0" w:color="auto"/>
        <w:bottom w:val="none" w:sz="0" w:space="0" w:color="auto"/>
        <w:right w:val="none" w:sz="0" w:space="0" w:color="auto"/>
      </w:divBdr>
      <w:divsChild>
        <w:div w:id="78673160">
          <w:marLeft w:val="0"/>
          <w:marRight w:val="0"/>
          <w:marTop w:val="0"/>
          <w:marBottom w:val="0"/>
          <w:divBdr>
            <w:top w:val="none" w:sz="0" w:space="0" w:color="auto"/>
            <w:left w:val="none" w:sz="0" w:space="0" w:color="auto"/>
            <w:bottom w:val="none" w:sz="0" w:space="0" w:color="auto"/>
            <w:right w:val="none" w:sz="0" w:space="0" w:color="auto"/>
          </w:divBdr>
        </w:div>
        <w:div w:id="81924475">
          <w:marLeft w:val="0"/>
          <w:marRight w:val="0"/>
          <w:marTop w:val="0"/>
          <w:marBottom w:val="0"/>
          <w:divBdr>
            <w:top w:val="none" w:sz="0" w:space="0" w:color="auto"/>
            <w:left w:val="none" w:sz="0" w:space="0" w:color="auto"/>
            <w:bottom w:val="none" w:sz="0" w:space="0" w:color="auto"/>
            <w:right w:val="none" w:sz="0" w:space="0" w:color="auto"/>
          </w:divBdr>
        </w:div>
        <w:div w:id="141166497">
          <w:marLeft w:val="0"/>
          <w:marRight w:val="0"/>
          <w:marTop w:val="0"/>
          <w:marBottom w:val="0"/>
          <w:divBdr>
            <w:top w:val="none" w:sz="0" w:space="0" w:color="auto"/>
            <w:left w:val="none" w:sz="0" w:space="0" w:color="auto"/>
            <w:bottom w:val="none" w:sz="0" w:space="0" w:color="auto"/>
            <w:right w:val="none" w:sz="0" w:space="0" w:color="auto"/>
          </w:divBdr>
        </w:div>
        <w:div w:id="145173537">
          <w:marLeft w:val="0"/>
          <w:marRight w:val="0"/>
          <w:marTop w:val="0"/>
          <w:marBottom w:val="0"/>
          <w:divBdr>
            <w:top w:val="none" w:sz="0" w:space="0" w:color="auto"/>
            <w:left w:val="none" w:sz="0" w:space="0" w:color="auto"/>
            <w:bottom w:val="none" w:sz="0" w:space="0" w:color="auto"/>
            <w:right w:val="none" w:sz="0" w:space="0" w:color="auto"/>
          </w:divBdr>
        </w:div>
        <w:div w:id="147745222">
          <w:marLeft w:val="0"/>
          <w:marRight w:val="0"/>
          <w:marTop w:val="0"/>
          <w:marBottom w:val="0"/>
          <w:divBdr>
            <w:top w:val="none" w:sz="0" w:space="0" w:color="auto"/>
            <w:left w:val="none" w:sz="0" w:space="0" w:color="auto"/>
            <w:bottom w:val="none" w:sz="0" w:space="0" w:color="auto"/>
            <w:right w:val="none" w:sz="0" w:space="0" w:color="auto"/>
          </w:divBdr>
        </w:div>
        <w:div w:id="190345727">
          <w:marLeft w:val="0"/>
          <w:marRight w:val="0"/>
          <w:marTop w:val="0"/>
          <w:marBottom w:val="0"/>
          <w:divBdr>
            <w:top w:val="none" w:sz="0" w:space="0" w:color="auto"/>
            <w:left w:val="none" w:sz="0" w:space="0" w:color="auto"/>
            <w:bottom w:val="none" w:sz="0" w:space="0" w:color="auto"/>
            <w:right w:val="none" w:sz="0" w:space="0" w:color="auto"/>
          </w:divBdr>
        </w:div>
        <w:div w:id="226771365">
          <w:marLeft w:val="0"/>
          <w:marRight w:val="0"/>
          <w:marTop w:val="0"/>
          <w:marBottom w:val="0"/>
          <w:divBdr>
            <w:top w:val="none" w:sz="0" w:space="0" w:color="auto"/>
            <w:left w:val="none" w:sz="0" w:space="0" w:color="auto"/>
            <w:bottom w:val="none" w:sz="0" w:space="0" w:color="auto"/>
            <w:right w:val="none" w:sz="0" w:space="0" w:color="auto"/>
          </w:divBdr>
        </w:div>
        <w:div w:id="249777038">
          <w:marLeft w:val="0"/>
          <w:marRight w:val="0"/>
          <w:marTop w:val="0"/>
          <w:marBottom w:val="0"/>
          <w:divBdr>
            <w:top w:val="none" w:sz="0" w:space="0" w:color="auto"/>
            <w:left w:val="none" w:sz="0" w:space="0" w:color="auto"/>
            <w:bottom w:val="none" w:sz="0" w:space="0" w:color="auto"/>
            <w:right w:val="none" w:sz="0" w:space="0" w:color="auto"/>
          </w:divBdr>
        </w:div>
        <w:div w:id="375659576">
          <w:marLeft w:val="0"/>
          <w:marRight w:val="0"/>
          <w:marTop w:val="0"/>
          <w:marBottom w:val="0"/>
          <w:divBdr>
            <w:top w:val="none" w:sz="0" w:space="0" w:color="auto"/>
            <w:left w:val="none" w:sz="0" w:space="0" w:color="auto"/>
            <w:bottom w:val="none" w:sz="0" w:space="0" w:color="auto"/>
            <w:right w:val="none" w:sz="0" w:space="0" w:color="auto"/>
          </w:divBdr>
        </w:div>
        <w:div w:id="667631740">
          <w:marLeft w:val="0"/>
          <w:marRight w:val="0"/>
          <w:marTop w:val="0"/>
          <w:marBottom w:val="0"/>
          <w:divBdr>
            <w:top w:val="none" w:sz="0" w:space="0" w:color="auto"/>
            <w:left w:val="none" w:sz="0" w:space="0" w:color="auto"/>
            <w:bottom w:val="none" w:sz="0" w:space="0" w:color="auto"/>
            <w:right w:val="none" w:sz="0" w:space="0" w:color="auto"/>
          </w:divBdr>
          <w:divsChild>
            <w:div w:id="143082889">
              <w:marLeft w:val="0"/>
              <w:marRight w:val="0"/>
              <w:marTop w:val="0"/>
              <w:marBottom w:val="0"/>
              <w:divBdr>
                <w:top w:val="none" w:sz="0" w:space="0" w:color="auto"/>
                <w:left w:val="none" w:sz="0" w:space="0" w:color="auto"/>
                <w:bottom w:val="none" w:sz="0" w:space="0" w:color="auto"/>
                <w:right w:val="none" w:sz="0" w:space="0" w:color="auto"/>
              </w:divBdr>
            </w:div>
            <w:div w:id="622423675">
              <w:marLeft w:val="0"/>
              <w:marRight w:val="0"/>
              <w:marTop w:val="0"/>
              <w:marBottom w:val="0"/>
              <w:divBdr>
                <w:top w:val="none" w:sz="0" w:space="0" w:color="auto"/>
                <w:left w:val="none" w:sz="0" w:space="0" w:color="auto"/>
                <w:bottom w:val="none" w:sz="0" w:space="0" w:color="auto"/>
                <w:right w:val="none" w:sz="0" w:space="0" w:color="auto"/>
              </w:divBdr>
            </w:div>
            <w:div w:id="863902075">
              <w:marLeft w:val="0"/>
              <w:marRight w:val="0"/>
              <w:marTop w:val="0"/>
              <w:marBottom w:val="0"/>
              <w:divBdr>
                <w:top w:val="none" w:sz="0" w:space="0" w:color="auto"/>
                <w:left w:val="none" w:sz="0" w:space="0" w:color="auto"/>
                <w:bottom w:val="none" w:sz="0" w:space="0" w:color="auto"/>
                <w:right w:val="none" w:sz="0" w:space="0" w:color="auto"/>
              </w:divBdr>
            </w:div>
            <w:div w:id="1213469825">
              <w:marLeft w:val="0"/>
              <w:marRight w:val="0"/>
              <w:marTop w:val="0"/>
              <w:marBottom w:val="0"/>
              <w:divBdr>
                <w:top w:val="none" w:sz="0" w:space="0" w:color="auto"/>
                <w:left w:val="none" w:sz="0" w:space="0" w:color="auto"/>
                <w:bottom w:val="none" w:sz="0" w:space="0" w:color="auto"/>
                <w:right w:val="none" w:sz="0" w:space="0" w:color="auto"/>
              </w:divBdr>
            </w:div>
          </w:divsChild>
        </w:div>
        <w:div w:id="760679427">
          <w:marLeft w:val="0"/>
          <w:marRight w:val="0"/>
          <w:marTop w:val="0"/>
          <w:marBottom w:val="0"/>
          <w:divBdr>
            <w:top w:val="none" w:sz="0" w:space="0" w:color="auto"/>
            <w:left w:val="none" w:sz="0" w:space="0" w:color="auto"/>
            <w:bottom w:val="none" w:sz="0" w:space="0" w:color="auto"/>
            <w:right w:val="none" w:sz="0" w:space="0" w:color="auto"/>
          </w:divBdr>
        </w:div>
        <w:div w:id="933974603">
          <w:marLeft w:val="0"/>
          <w:marRight w:val="0"/>
          <w:marTop w:val="0"/>
          <w:marBottom w:val="0"/>
          <w:divBdr>
            <w:top w:val="none" w:sz="0" w:space="0" w:color="auto"/>
            <w:left w:val="none" w:sz="0" w:space="0" w:color="auto"/>
            <w:bottom w:val="none" w:sz="0" w:space="0" w:color="auto"/>
            <w:right w:val="none" w:sz="0" w:space="0" w:color="auto"/>
          </w:divBdr>
        </w:div>
        <w:div w:id="948120898">
          <w:marLeft w:val="0"/>
          <w:marRight w:val="0"/>
          <w:marTop w:val="0"/>
          <w:marBottom w:val="0"/>
          <w:divBdr>
            <w:top w:val="none" w:sz="0" w:space="0" w:color="auto"/>
            <w:left w:val="none" w:sz="0" w:space="0" w:color="auto"/>
            <w:bottom w:val="none" w:sz="0" w:space="0" w:color="auto"/>
            <w:right w:val="none" w:sz="0" w:space="0" w:color="auto"/>
          </w:divBdr>
        </w:div>
        <w:div w:id="960116133">
          <w:marLeft w:val="0"/>
          <w:marRight w:val="0"/>
          <w:marTop w:val="0"/>
          <w:marBottom w:val="0"/>
          <w:divBdr>
            <w:top w:val="none" w:sz="0" w:space="0" w:color="auto"/>
            <w:left w:val="none" w:sz="0" w:space="0" w:color="auto"/>
            <w:bottom w:val="none" w:sz="0" w:space="0" w:color="auto"/>
            <w:right w:val="none" w:sz="0" w:space="0" w:color="auto"/>
          </w:divBdr>
        </w:div>
        <w:div w:id="1031105119">
          <w:marLeft w:val="0"/>
          <w:marRight w:val="0"/>
          <w:marTop w:val="0"/>
          <w:marBottom w:val="0"/>
          <w:divBdr>
            <w:top w:val="none" w:sz="0" w:space="0" w:color="auto"/>
            <w:left w:val="none" w:sz="0" w:space="0" w:color="auto"/>
            <w:bottom w:val="none" w:sz="0" w:space="0" w:color="auto"/>
            <w:right w:val="none" w:sz="0" w:space="0" w:color="auto"/>
          </w:divBdr>
        </w:div>
        <w:div w:id="1194418786">
          <w:marLeft w:val="0"/>
          <w:marRight w:val="0"/>
          <w:marTop w:val="0"/>
          <w:marBottom w:val="0"/>
          <w:divBdr>
            <w:top w:val="none" w:sz="0" w:space="0" w:color="auto"/>
            <w:left w:val="none" w:sz="0" w:space="0" w:color="auto"/>
            <w:bottom w:val="none" w:sz="0" w:space="0" w:color="auto"/>
            <w:right w:val="none" w:sz="0" w:space="0" w:color="auto"/>
          </w:divBdr>
        </w:div>
        <w:div w:id="1210262432">
          <w:marLeft w:val="0"/>
          <w:marRight w:val="0"/>
          <w:marTop w:val="0"/>
          <w:marBottom w:val="0"/>
          <w:divBdr>
            <w:top w:val="none" w:sz="0" w:space="0" w:color="auto"/>
            <w:left w:val="none" w:sz="0" w:space="0" w:color="auto"/>
            <w:bottom w:val="none" w:sz="0" w:space="0" w:color="auto"/>
            <w:right w:val="none" w:sz="0" w:space="0" w:color="auto"/>
          </w:divBdr>
        </w:div>
        <w:div w:id="1250113212">
          <w:marLeft w:val="0"/>
          <w:marRight w:val="0"/>
          <w:marTop w:val="0"/>
          <w:marBottom w:val="0"/>
          <w:divBdr>
            <w:top w:val="none" w:sz="0" w:space="0" w:color="auto"/>
            <w:left w:val="none" w:sz="0" w:space="0" w:color="auto"/>
            <w:bottom w:val="none" w:sz="0" w:space="0" w:color="auto"/>
            <w:right w:val="none" w:sz="0" w:space="0" w:color="auto"/>
          </w:divBdr>
        </w:div>
        <w:div w:id="1286228569">
          <w:marLeft w:val="0"/>
          <w:marRight w:val="0"/>
          <w:marTop w:val="0"/>
          <w:marBottom w:val="0"/>
          <w:divBdr>
            <w:top w:val="none" w:sz="0" w:space="0" w:color="auto"/>
            <w:left w:val="none" w:sz="0" w:space="0" w:color="auto"/>
            <w:bottom w:val="none" w:sz="0" w:space="0" w:color="auto"/>
            <w:right w:val="none" w:sz="0" w:space="0" w:color="auto"/>
          </w:divBdr>
          <w:divsChild>
            <w:div w:id="1510636648">
              <w:marLeft w:val="0"/>
              <w:marRight w:val="0"/>
              <w:marTop w:val="0"/>
              <w:marBottom w:val="0"/>
              <w:divBdr>
                <w:top w:val="none" w:sz="0" w:space="0" w:color="auto"/>
                <w:left w:val="none" w:sz="0" w:space="0" w:color="auto"/>
                <w:bottom w:val="none" w:sz="0" w:space="0" w:color="auto"/>
                <w:right w:val="none" w:sz="0" w:space="0" w:color="auto"/>
              </w:divBdr>
            </w:div>
            <w:div w:id="1623685544">
              <w:marLeft w:val="0"/>
              <w:marRight w:val="0"/>
              <w:marTop w:val="0"/>
              <w:marBottom w:val="0"/>
              <w:divBdr>
                <w:top w:val="none" w:sz="0" w:space="0" w:color="auto"/>
                <w:left w:val="none" w:sz="0" w:space="0" w:color="auto"/>
                <w:bottom w:val="none" w:sz="0" w:space="0" w:color="auto"/>
                <w:right w:val="none" w:sz="0" w:space="0" w:color="auto"/>
              </w:divBdr>
            </w:div>
          </w:divsChild>
        </w:div>
        <w:div w:id="1321543441">
          <w:marLeft w:val="0"/>
          <w:marRight w:val="0"/>
          <w:marTop w:val="0"/>
          <w:marBottom w:val="0"/>
          <w:divBdr>
            <w:top w:val="none" w:sz="0" w:space="0" w:color="auto"/>
            <w:left w:val="none" w:sz="0" w:space="0" w:color="auto"/>
            <w:bottom w:val="none" w:sz="0" w:space="0" w:color="auto"/>
            <w:right w:val="none" w:sz="0" w:space="0" w:color="auto"/>
          </w:divBdr>
        </w:div>
        <w:div w:id="1483355163">
          <w:marLeft w:val="0"/>
          <w:marRight w:val="0"/>
          <w:marTop w:val="0"/>
          <w:marBottom w:val="0"/>
          <w:divBdr>
            <w:top w:val="none" w:sz="0" w:space="0" w:color="auto"/>
            <w:left w:val="none" w:sz="0" w:space="0" w:color="auto"/>
            <w:bottom w:val="none" w:sz="0" w:space="0" w:color="auto"/>
            <w:right w:val="none" w:sz="0" w:space="0" w:color="auto"/>
          </w:divBdr>
        </w:div>
        <w:div w:id="1535582917">
          <w:marLeft w:val="0"/>
          <w:marRight w:val="0"/>
          <w:marTop w:val="0"/>
          <w:marBottom w:val="0"/>
          <w:divBdr>
            <w:top w:val="none" w:sz="0" w:space="0" w:color="auto"/>
            <w:left w:val="none" w:sz="0" w:space="0" w:color="auto"/>
            <w:bottom w:val="none" w:sz="0" w:space="0" w:color="auto"/>
            <w:right w:val="none" w:sz="0" w:space="0" w:color="auto"/>
          </w:divBdr>
        </w:div>
        <w:div w:id="1594052310">
          <w:marLeft w:val="0"/>
          <w:marRight w:val="0"/>
          <w:marTop w:val="0"/>
          <w:marBottom w:val="0"/>
          <w:divBdr>
            <w:top w:val="none" w:sz="0" w:space="0" w:color="auto"/>
            <w:left w:val="none" w:sz="0" w:space="0" w:color="auto"/>
            <w:bottom w:val="none" w:sz="0" w:space="0" w:color="auto"/>
            <w:right w:val="none" w:sz="0" w:space="0" w:color="auto"/>
          </w:divBdr>
        </w:div>
        <w:div w:id="1724526558">
          <w:marLeft w:val="0"/>
          <w:marRight w:val="0"/>
          <w:marTop w:val="0"/>
          <w:marBottom w:val="0"/>
          <w:divBdr>
            <w:top w:val="none" w:sz="0" w:space="0" w:color="auto"/>
            <w:left w:val="none" w:sz="0" w:space="0" w:color="auto"/>
            <w:bottom w:val="none" w:sz="0" w:space="0" w:color="auto"/>
            <w:right w:val="none" w:sz="0" w:space="0" w:color="auto"/>
          </w:divBdr>
        </w:div>
        <w:div w:id="1876892890">
          <w:marLeft w:val="0"/>
          <w:marRight w:val="0"/>
          <w:marTop w:val="0"/>
          <w:marBottom w:val="0"/>
          <w:divBdr>
            <w:top w:val="none" w:sz="0" w:space="0" w:color="auto"/>
            <w:left w:val="none" w:sz="0" w:space="0" w:color="auto"/>
            <w:bottom w:val="none" w:sz="0" w:space="0" w:color="auto"/>
            <w:right w:val="none" w:sz="0" w:space="0" w:color="auto"/>
          </w:divBdr>
        </w:div>
        <w:div w:id="1932809701">
          <w:marLeft w:val="0"/>
          <w:marRight w:val="0"/>
          <w:marTop w:val="0"/>
          <w:marBottom w:val="0"/>
          <w:divBdr>
            <w:top w:val="none" w:sz="0" w:space="0" w:color="auto"/>
            <w:left w:val="none" w:sz="0" w:space="0" w:color="auto"/>
            <w:bottom w:val="none" w:sz="0" w:space="0" w:color="auto"/>
            <w:right w:val="none" w:sz="0" w:space="0" w:color="auto"/>
          </w:divBdr>
        </w:div>
        <w:div w:id="1941136219">
          <w:marLeft w:val="0"/>
          <w:marRight w:val="0"/>
          <w:marTop w:val="0"/>
          <w:marBottom w:val="0"/>
          <w:divBdr>
            <w:top w:val="none" w:sz="0" w:space="0" w:color="auto"/>
            <w:left w:val="none" w:sz="0" w:space="0" w:color="auto"/>
            <w:bottom w:val="none" w:sz="0" w:space="0" w:color="auto"/>
            <w:right w:val="none" w:sz="0" w:space="0" w:color="auto"/>
          </w:divBdr>
        </w:div>
        <w:div w:id="1958173693">
          <w:marLeft w:val="0"/>
          <w:marRight w:val="0"/>
          <w:marTop w:val="0"/>
          <w:marBottom w:val="0"/>
          <w:divBdr>
            <w:top w:val="none" w:sz="0" w:space="0" w:color="auto"/>
            <w:left w:val="none" w:sz="0" w:space="0" w:color="auto"/>
            <w:bottom w:val="none" w:sz="0" w:space="0" w:color="auto"/>
            <w:right w:val="none" w:sz="0" w:space="0" w:color="auto"/>
          </w:divBdr>
        </w:div>
        <w:div w:id="1987857106">
          <w:marLeft w:val="0"/>
          <w:marRight w:val="0"/>
          <w:marTop w:val="0"/>
          <w:marBottom w:val="0"/>
          <w:divBdr>
            <w:top w:val="none" w:sz="0" w:space="0" w:color="auto"/>
            <w:left w:val="none" w:sz="0" w:space="0" w:color="auto"/>
            <w:bottom w:val="none" w:sz="0" w:space="0" w:color="auto"/>
            <w:right w:val="none" w:sz="0" w:space="0" w:color="auto"/>
          </w:divBdr>
        </w:div>
        <w:div w:id="1993869404">
          <w:marLeft w:val="0"/>
          <w:marRight w:val="0"/>
          <w:marTop w:val="0"/>
          <w:marBottom w:val="0"/>
          <w:divBdr>
            <w:top w:val="none" w:sz="0" w:space="0" w:color="auto"/>
            <w:left w:val="none" w:sz="0" w:space="0" w:color="auto"/>
            <w:bottom w:val="none" w:sz="0" w:space="0" w:color="auto"/>
            <w:right w:val="none" w:sz="0" w:space="0" w:color="auto"/>
          </w:divBdr>
        </w:div>
      </w:divsChild>
    </w:div>
    <w:div w:id="94916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288CCEA3AD9D47BF9CFA2B555A1FA2" ma:contentTypeVersion="14" ma:contentTypeDescription="Create a new document." ma:contentTypeScope="" ma:versionID="573c42df78289aca0da710ad14a7eee1">
  <xsd:schema xmlns:xsd="http://www.w3.org/2001/XMLSchema" xmlns:xs="http://www.w3.org/2001/XMLSchema" xmlns:p="http://schemas.microsoft.com/office/2006/metadata/properties" xmlns:ns2="857e2d92-cc82-499e-b49f-4b8f14856ec8" xmlns:ns3="4555c8f1-9e1a-4c0c-9b39-1bf95ef36d2e" xmlns:ns4="http://schemas.microsoft.com/sharepoint/v4" targetNamespace="http://schemas.microsoft.com/office/2006/metadata/properties" ma:root="true" ma:fieldsID="3aa42a645ea730bf5ef033e956607dcc" ns2:_="" ns3:_="" ns4:_="">
    <xsd:import namespace="857e2d92-cc82-499e-b49f-4b8f14856ec8"/>
    <xsd:import namespace="4555c8f1-9e1a-4c0c-9b39-1bf95ef36d2e"/>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IconOverla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e2d92-cc82-499e-b49f-4b8f14856e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55c8f1-9e1a-4c0c-9b39-1bf95ef36d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99A2D9E-0A5C-4B24-BCC1-6EB13EDECF51}">
  <ds:schemaRefs>
    <ds:schemaRef ds:uri="http://schemas.microsoft.com/sharepoint/v3/contenttype/forms"/>
  </ds:schemaRefs>
</ds:datastoreItem>
</file>

<file path=customXml/itemProps2.xml><?xml version="1.0" encoding="utf-8"?>
<ds:datastoreItem xmlns:ds="http://schemas.openxmlformats.org/officeDocument/2006/customXml" ds:itemID="{87E9F5C7-925C-43B5-AF58-0E4287E4CC3E}">
  <ds:schemaRefs>
    <ds:schemaRef ds:uri="http://schemas.openxmlformats.org/officeDocument/2006/bibliography"/>
  </ds:schemaRefs>
</ds:datastoreItem>
</file>

<file path=customXml/itemProps3.xml><?xml version="1.0" encoding="utf-8"?>
<ds:datastoreItem xmlns:ds="http://schemas.openxmlformats.org/officeDocument/2006/customXml" ds:itemID="{326EE44C-816D-4EC2-80A4-3689105D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e2d92-cc82-499e-b49f-4b8f14856ec8"/>
    <ds:schemaRef ds:uri="4555c8f1-9e1a-4c0c-9b39-1bf95ef36d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938A3-91C0-4D7A-AF0B-3DB29328B224}">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Rogerson</dc:creator>
  <cp:keywords/>
  <dc:description/>
  <cp:lastModifiedBy>Patricia Hamrick</cp:lastModifiedBy>
  <cp:revision>6</cp:revision>
  <cp:lastPrinted>2016-12-16T18:47:00Z</cp:lastPrinted>
  <dcterms:created xsi:type="dcterms:W3CDTF">2022-08-01T23:30:00Z</dcterms:created>
  <dcterms:modified xsi:type="dcterms:W3CDTF">2022-08-02T00:12:00Z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0x010100FB288CCEA3AD9D47BF9CFA2B555A1FA2</vt:lpwstr>
  </property>
</Properties>
</file>